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387"/>
      </w:tblGrid>
      <w:tr w:rsidR="00545EB4" w:rsidRPr="00545EB4" w14:paraId="693BA3BD" w14:textId="77777777" w:rsidTr="00CF5752">
        <w:trPr>
          <w:jc w:val="center"/>
        </w:trPr>
        <w:tc>
          <w:tcPr>
            <w:tcW w:w="3964" w:type="dxa"/>
          </w:tcPr>
          <w:p w14:paraId="16A72632" w14:textId="77777777" w:rsidR="008F6283" w:rsidRPr="00545EB4" w:rsidRDefault="008F6283" w:rsidP="00CF5752">
            <w:pPr>
              <w:ind w:left="-57" w:right="-57" w:firstLine="0"/>
              <w:jc w:val="center"/>
              <w:rPr>
                <w:sz w:val="26"/>
                <w:szCs w:val="26"/>
              </w:rPr>
            </w:pPr>
            <w:r w:rsidRPr="00545EB4">
              <w:rPr>
                <w:sz w:val="26"/>
                <w:szCs w:val="26"/>
              </w:rPr>
              <w:t>UBND TP. CẦN THƠ</w:t>
            </w:r>
          </w:p>
          <w:p w14:paraId="257114FF" w14:textId="2C04FD4B" w:rsidR="008F6283" w:rsidRPr="00545EB4" w:rsidRDefault="001449FF" w:rsidP="00CF5752">
            <w:pPr>
              <w:ind w:left="-57" w:right="-57" w:firstLine="0"/>
              <w:jc w:val="center"/>
              <w:rPr>
                <w:b/>
                <w:sz w:val="25"/>
                <w:szCs w:val="25"/>
              </w:rPr>
            </w:pPr>
            <w:r w:rsidRPr="00545EB4">
              <w:rPr>
                <w:noProof/>
                <w:sz w:val="26"/>
                <w:lang w:val="en-US"/>
              </w:rPr>
              <mc:AlternateContent>
                <mc:Choice Requires="wps">
                  <w:drawing>
                    <wp:anchor distT="0" distB="0" distL="114300" distR="114300" simplePos="0" relativeHeight="251659264" behindDoc="0" locked="0" layoutInCell="1" allowOverlap="1" wp14:anchorId="0A1B3861" wp14:editId="0C1D6444">
                      <wp:simplePos x="0" y="0"/>
                      <wp:positionH relativeFrom="column">
                        <wp:posOffset>739880</wp:posOffset>
                      </wp:positionH>
                      <wp:positionV relativeFrom="paragraph">
                        <wp:posOffset>190500</wp:posOffset>
                      </wp:positionV>
                      <wp:extent cx="930910"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930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04770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25pt,15pt" to="131.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" strokecolor="black [3200]" strokeweight=".5pt">
                      <v:stroke joinstyle="miter"/>
                    </v:line>
                  </w:pict>
                </mc:Fallback>
              </mc:AlternateContent>
            </w:r>
            <w:r w:rsidR="008F6283" w:rsidRPr="00545EB4">
              <w:rPr>
                <w:b/>
                <w:sz w:val="25"/>
                <w:szCs w:val="25"/>
              </w:rPr>
              <w:t>SỞ KHOA HỌC VÀ CÔNG NGHỆ</w:t>
            </w:r>
          </w:p>
        </w:tc>
        <w:tc>
          <w:tcPr>
            <w:tcW w:w="5387" w:type="dxa"/>
          </w:tcPr>
          <w:p w14:paraId="7E3F4363" w14:textId="77777777" w:rsidR="008F6283" w:rsidRPr="00545EB4" w:rsidRDefault="008F6283" w:rsidP="00CF5752">
            <w:pPr>
              <w:ind w:left="-57" w:right="-57" w:firstLine="0"/>
              <w:jc w:val="center"/>
              <w:rPr>
                <w:b/>
                <w:sz w:val="25"/>
                <w:szCs w:val="25"/>
              </w:rPr>
            </w:pPr>
            <w:r w:rsidRPr="00545EB4">
              <w:rPr>
                <w:b/>
                <w:sz w:val="25"/>
                <w:szCs w:val="25"/>
              </w:rPr>
              <w:t>CỘNG HÒA XÃ HỘI CHỦ NGHĨA VIỆT NAM</w:t>
            </w:r>
          </w:p>
          <w:p w14:paraId="5C093B7A" w14:textId="77777777" w:rsidR="008F6283" w:rsidRPr="00545EB4" w:rsidRDefault="008F6283" w:rsidP="00CF5752">
            <w:pPr>
              <w:ind w:left="-57" w:right="-57" w:firstLine="0"/>
              <w:jc w:val="center"/>
              <w:rPr>
                <w:sz w:val="25"/>
                <w:szCs w:val="25"/>
              </w:rPr>
            </w:pPr>
            <w:r w:rsidRPr="00545EB4">
              <w:rPr>
                <w:b/>
                <w:sz w:val="27"/>
                <w:szCs w:val="25"/>
              </w:rPr>
              <w:t>Độc lập – Tự do – Hạnh phúc</w:t>
            </w:r>
          </w:p>
        </w:tc>
      </w:tr>
      <w:tr w:rsidR="00B03F4A" w:rsidRPr="00545EB4" w14:paraId="7ECDF3AE" w14:textId="77777777" w:rsidTr="00CF5752">
        <w:trPr>
          <w:jc w:val="center"/>
        </w:trPr>
        <w:tc>
          <w:tcPr>
            <w:tcW w:w="3964" w:type="dxa"/>
          </w:tcPr>
          <w:p w14:paraId="3005837F" w14:textId="580AA912" w:rsidR="008F6283" w:rsidRPr="00545EB4" w:rsidRDefault="008F6283" w:rsidP="001449FF">
            <w:pPr>
              <w:spacing w:before="80" w:after="40"/>
              <w:ind w:left="-57" w:right="-57" w:firstLine="0"/>
              <w:jc w:val="center"/>
              <w:rPr>
                <w:sz w:val="26"/>
                <w:szCs w:val="26"/>
              </w:rPr>
            </w:pPr>
            <w:r w:rsidRPr="00545EB4">
              <w:rPr>
                <w:sz w:val="26"/>
                <w:szCs w:val="26"/>
              </w:rPr>
              <w:t>Số:         /SKHCN-TĐC</w:t>
            </w:r>
          </w:p>
          <w:p w14:paraId="5E925FF3" w14:textId="0C0D1023" w:rsidR="008F6283" w:rsidRPr="00545EB4" w:rsidRDefault="008F6283" w:rsidP="001A1036">
            <w:pPr>
              <w:spacing w:before="120"/>
              <w:ind w:left="-57" w:right="-57" w:firstLine="0"/>
              <w:jc w:val="center"/>
              <w:rPr>
                <w:rFonts w:eastAsia="SimSun"/>
                <w:kern w:val="2"/>
                <w:sz w:val="26"/>
                <w:szCs w:val="26"/>
                <w:lang w:eastAsia="zh-CN"/>
              </w:rPr>
            </w:pPr>
            <w:r w:rsidRPr="00545EB4">
              <w:rPr>
                <w:sz w:val="26"/>
                <w:szCs w:val="26"/>
              </w:rPr>
              <w:t>V/v</w:t>
            </w:r>
            <w:r w:rsidR="00CF5752" w:rsidRPr="00545EB4">
              <w:rPr>
                <w:rFonts w:eastAsia="SimSun"/>
                <w:kern w:val="2"/>
                <w:sz w:val="26"/>
                <w:szCs w:val="26"/>
                <w:lang w:eastAsia="zh-CN"/>
              </w:rPr>
              <w:t xml:space="preserve"> triển khai thực hiện </w:t>
            </w:r>
            <w:bookmarkStart w:id="0" w:name="_Hlk214606761"/>
            <w:r w:rsidR="009F7DF4" w:rsidRPr="00545EB4">
              <w:rPr>
                <w:rFonts w:eastAsia="SimSun"/>
                <w:kern w:val="2"/>
                <w:sz w:val="26"/>
                <w:szCs w:val="26"/>
                <w:lang w:eastAsia="zh-CN"/>
              </w:rPr>
              <w:t>Nghị định</w:t>
            </w:r>
            <w:r w:rsidR="001A1036" w:rsidRPr="00545EB4">
              <w:rPr>
                <w:rFonts w:eastAsia="SimSun"/>
                <w:kern w:val="2"/>
                <w:sz w:val="26"/>
                <w:szCs w:val="26"/>
                <w:lang w:eastAsia="zh-CN"/>
              </w:rPr>
              <w:t xml:space="preserve"> </w:t>
            </w:r>
            <w:r w:rsidR="0085633E" w:rsidRPr="00545EB4">
              <w:rPr>
                <w:rFonts w:eastAsia="SimSun"/>
                <w:kern w:val="2"/>
                <w:sz w:val="26"/>
                <w:szCs w:val="26"/>
                <w:lang w:eastAsia="zh-CN"/>
              </w:rPr>
              <w:t xml:space="preserve">số </w:t>
            </w:r>
            <w:r w:rsidR="009F7DF4" w:rsidRPr="00545EB4">
              <w:rPr>
                <w:rFonts w:eastAsia="SimSun"/>
                <w:kern w:val="2"/>
                <w:sz w:val="26"/>
                <w:szCs w:val="26"/>
                <w:lang w:eastAsia="zh-CN"/>
              </w:rPr>
              <w:t>36</w:t>
            </w:r>
            <w:r w:rsidR="0085633E" w:rsidRPr="00545EB4">
              <w:rPr>
                <w:rFonts w:eastAsia="SimSun"/>
                <w:kern w:val="2"/>
                <w:sz w:val="26"/>
                <w:szCs w:val="26"/>
                <w:lang w:eastAsia="zh-CN"/>
              </w:rPr>
              <w:t>/202</w:t>
            </w:r>
            <w:r w:rsidR="009F7DF4" w:rsidRPr="00545EB4">
              <w:rPr>
                <w:rFonts w:eastAsia="SimSun"/>
                <w:kern w:val="2"/>
                <w:sz w:val="26"/>
                <w:szCs w:val="26"/>
                <w:lang w:eastAsia="zh-CN"/>
              </w:rPr>
              <w:t>6</w:t>
            </w:r>
            <w:r w:rsidR="0085633E" w:rsidRPr="00545EB4">
              <w:rPr>
                <w:rFonts w:eastAsia="SimSun"/>
                <w:kern w:val="2"/>
                <w:sz w:val="26"/>
                <w:szCs w:val="26"/>
                <w:lang w:eastAsia="zh-CN"/>
              </w:rPr>
              <w:t>/</w:t>
            </w:r>
            <w:r w:rsidR="009F7DF4" w:rsidRPr="00545EB4">
              <w:rPr>
                <w:rFonts w:eastAsia="SimSun"/>
                <w:kern w:val="2"/>
                <w:sz w:val="26"/>
                <w:szCs w:val="26"/>
                <w:lang w:eastAsia="zh-CN"/>
              </w:rPr>
              <w:t>NĐ-CP</w:t>
            </w:r>
            <w:r w:rsidR="0085633E" w:rsidRPr="00545EB4">
              <w:rPr>
                <w:rFonts w:eastAsia="SimSun"/>
                <w:kern w:val="2"/>
                <w:sz w:val="26"/>
                <w:szCs w:val="26"/>
                <w:lang w:eastAsia="zh-CN"/>
              </w:rPr>
              <w:t xml:space="preserve"> </w:t>
            </w:r>
            <w:r w:rsidR="000C3621" w:rsidRPr="00545EB4">
              <w:rPr>
                <w:rFonts w:eastAsia="SimSun"/>
                <w:kern w:val="2"/>
                <w:sz w:val="26"/>
                <w:szCs w:val="26"/>
                <w:lang w:eastAsia="zh-CN"/>
              </w:rPr>
              <w:t xml:space="preserve">ngày </w:t>
            </w:r>
            <w:r w:rsidR="001B3A51" w:rsidRPr="00545EB4">
              <w:rPr>
                <w:rFonts w:eastAsia="SimSun"/>
                <w:kern w:val="2"/>
                <w:sz w:val="26"/>
                <w:szCs w:val="26"/>
                <w:lang w:eastAsia="zh-CN"/>
              </w:rPr>
              <w:t>23</w:t>
            </w:r>
            <w:r w:rsidR="00B54C2A" w:rsidRPr="00545EB4">
              <w:rPr>
                <w:rFonts w:eastAsia="SimSun"/>
                <w:kern w:val="2"/>
                <w:sz w:val="26"/>
                <w:szCs w:val="26"/>
                <w:lang w:eastAsia="zh-CN"/>
              </w:rPr>
              <w:t xml:space="preserve"> tháng </w:t>
            </w:r>
            <w:r w:rsidR="00F25EFA">
              <w:rPr>
                <w:rFonts w:eastAsia="SimSun"/>
                <w:kern w:val="2"/>
                <w:sz w:val="26"/>
                <w:szCs w:val="26"/>
                <w:lang w:val="vi-VN" w:eastAsia="zh-CN"/>
              </w:rPr>
              <w:br/>
            </w:r>
            <w:r w:rsidR="001B3A51" w:rsidRPr="00545EB4">
              <w:rPr>
                <w:rFonts w:eastAsia="SimSun"/>
                <w:kern w:val="2"/>
                <w:sz w:val="26"/>
                <w:szCs w:val="26"/>
                <w:lang w:eastAsia="zh-CN"/>
              </w:rPr>
              <w:t>01</w:t>
            </w:r>
            <w:r w:rsidR="00B54C2A" w:rsidRPr="00545EB4">
              <w:rPr>
                <w:rFonts w:eastAsia="SimSun"/>
                <w:kern w:val="2"/>
                <w:sz w:val="26"/>
                <w:szCs w:val="26"/>
                <w:lang w:eastAsia="zh-CN"/>
              </w:rPr>
              <w:t xml:space="preserve"> năm </w:t>
            </w:r>
            <w:r w:rsidR="000C3621" w:rsidRPr="00545EB4">
              <w:rPr>
                <w:rFonts w:eastAsia="SimSun"/>
                <w:kern w:val="2"/>
                <w:sz w:val="26"/>
                <w:szCs w:val="26"/>
                <w:lang w:eastAsia="zh-CN"/>
              </w:rPr>
              <w:t>202</w:t>
            </w:r>
            <w:r w:rsidR="001C6601" w:rsidRPr="00545EB4">
              <w:rPr>
                <w:rFonts w:eastAsia="SimSun"/>
                <w:kern w:val="2"/>
                <w:sz w:val="26"/>
                <w:szCs w:val="26"/>
                <w:lang w:eastAsia="zh-CN"/>
              </w:rPr>
              <w:t>6</w:t>
            </w:r>
            <w:r w:rsidR="000C3621" w:rsidRPr="00545EB4">
              <w:rPr>
                <w:rFonts w:eastAsia="SimSun"/>
                <w:kern w:val="2"/>
                <w:sz w:val="26"/>
                <w:szCs w:val="26"/>
                <w:lang w:eastAsia="zh-CN"/>
              </w:rPr>
              <w:t xml:space="preserve"> của</w:t>
            </w:r>
            <w:r w:rsidR="001B3A51" w:rsidRPr="00545EB4">
              <w:rPr>
                <w:rFonts w:eastAsia="SimSun"/>
                <w:kern w:val="2"/>
                <w:sz w:val="26"/>
                <w:szCs w:val="26"/>
                <w:lang w:eastAsia="zh-CN"/>
              </w:rPr>
              <w:t xml:space="preserve"> Chính </w:t>
            </w:r>
            <w:r w:rsidR="00EF12CC" w:rsidRPr="00545EB4">
              <w:rPr>
                <w:rFonts w:eastAsia="SimSun"/>
                <w:kern w:val="2"/>
                <w:sz w:val="26"/>
                <w:szCs w:val="26"/>
                <w:lang w:eastAsia="zh-CN"/>
              </w:rPr>
              <w:t>p</w:t>
            </w:r>
            <w:r w:rsidR="001B3A51" w:rsidRPr="00545EB4">
              <w:rPr>
                <w:rFonts w:eastAsia="SimSun"/>
                <w:kern w:val="2"/>
                <w:sz w:val="26"/>
                <w:szCs w:val="26"/>
                <w:lang w:eastAsia="zh-CN"/>
              </w:rPr>
              <w:t>hủ</w:t>
            </w:r>
            <w:r w:rsidR="00EF12CC" w:rsidRPr="00545EB4">
              <w:rPr>
                <w:rFonts w:eastAsia="SimSun"/>
                <w:kern w:val="2"/>
                <w:sz w:val="26"/>
                <w:szCs w:val="26"/>
                <w:lang w:eastAsia="zh-CN"/>
              </w:rPr>
              <w:t xml:space="preserve"> và </w:t>
            </w:r>
            <w:r w:rsidR="00C2324B" w:rsidRPr="00545EB4">
              <w:rPr>
                <w:rFonts w:eastAsia="SimSun"/>
                <w:kern w:val="2"/>
                <w:sz w:val="26"/>
                <w:szCs w:val="26"/>
                <w:lang w:eastAsia="zh-CN"/>
              </w:rPr>
              <w:t>Thông tư</w:t>
            </w:r>
            <w:r w:rsidR="00EF12CC" w:rsidRPr="00545EB4">
              <w:rPr>
                <w:rFonts w:eastAsia="SimSun"/>
                <w:kern w:val="2"/>
                <w:sz w:val="26"/>
                <w:szCs w:val="26"/>
                <w:lang w:eastAsia="zh-CN"/>
              </w:rPr>
              <w:t xml:space="preserve"> số 54/202</w:t>
            </w:r>
            <w:r w:rsidR="00C2324B" w:rsidRPr="00545EB4">
              <w:rPr>
                <w:rFonts w:eastAsia="SimSun"/>
                <w:kern w:val="2"/>
                <w:sz w:val="26"/>
                <w:szCs w:val="26"/>
                <w:lang w:eastAsia="zh-CN"/>
              </w:rPr>
              <w:t>5</w:t>
            </w:r>
            <w:r w:rsidR="00EF12CC" w:rsidRPr="00545EB4">
              <w:rPr>
                <w:rFonts w:eastAsia="SimSun"/>
                <w:kern w:val="2"/>
                <w:sz w:val="26"/>
                <w:szCs w:val="26"/>
                <w:lang w:eastAsia="zh-CN"/>
              </w:rPr>
              <w:t>/TT-BKHCN ngày</w:t>
            </w:r>
            <w:r w:rsidR="001C6601" w:rsidRPr="00545EB4">
              <w:rPr>
                <w:rFonts w:eastAsia="SimSun"/>
                <w:kern w:val="2"/>
                <w:sz w:val="26"/>
                <w:szCs w:val="26"/>
                <w:lang w:eastAsia="zh-CN"/>
              </w:rPr>
              <w:t xml:space="preserve"> </w:t>
            </w:r>
            <w:r w:rsidR="00C2324B" w:rsidRPr="00545EB4">
              <w:rPr>
                <w:rFonts w:eastAsia="SimSun"/>
                <w:kern w:val="2"/>
                <w:sz w:val="26"/>
                <w:szCs w:val="26"/>
                <w:lang w:eastAsia="zh-CN"/>
              </w:rPr>
              <w:t xml:space="preserve">31 tháng 12 năm 2025 của </w:t>
            </w:r>
            <w:r w:rsidR="000C3621" w:rsidRPr="00545EB4">
              <w:rPr>
                <w:rFonts w:eastAsia="SimSun"/>
                <w:kern w:val="2"/>
                <w:sz w:val="26"/>
                <w:szCs w:val="26"/>
                <w:lang w:eastAsia="zh-CN"/>
              </w:rPr>
              <w:t>Bộ Khoa học và Công nghệ</w:t>
            </w:r>
            <w:bookmarkEnd w:id="0"/>
          </w:p>
        </w:tc>
        <w:tc>
          <w:tcPr>
            <w:tcW w:w="5387" w:type="dxa"/>
          </w:tcPr>
          <w:p w14:paraId="3077CBB0" w14:textId="7E5FBECD" w:rsidR="008F6283" w:rsidRPr="00545EB4" w:rsidRDefault="00CF5752" w:rsidP="00806AD5">
            <w:pPr>
              <w:spacing w:before="80" w:after="40"/>
              <w:ind w:left="-57" w:right="-57" w:firstLine="0"/>
              <w:jc w:val="center"/>
              <w:rPr>
                <w:i/>
                <w:sz w:val="26"/>
                <w:lang w:val="vi-VN"/>
              </w:rPr>
            </w:pPr>
            <w:r w:rsidRPr="00545EB4">
              <w:rPr>
                <w:i/>
                <w:noProof/>
                <w:sz w:val="26"/>
                <w:lang w:val="en-US"/>
              </w:rPr>
              <mc:AlternateContent>
                <mc:Choice Requires="wps">
                  <w:drawing>
                    <wp:anchor distT="0" distB="0" distL="114300" distR="114300" simplePos="0" relativeHeight="251660288" behindDoc="0" locked="0" layoutInCell="1" allowOverlap="1" wp14:anchorId="4D2513BD" wp14:editId="032D611D">
                      <wp:simplePos x="0" y="0"/>
                      <wp:positionH relativeFrom="column">
                        <wp:posOffset>575945</wp:posOffset>
                      </wp:positionH>
                      <wp:positionV relativeFrom="paragraph">
                        <wp:posOffset>2645</wp:posOffset>
                      </wp:positionV>
                      <wp:extent cx="2130841"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308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2A1C9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35pt,.2pt" to="213.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U5BmQEAAIgDAAAOAAAAZHJzL2Uyb0RvYy54bWysU8tu2zAQvAfIPxC8x5Lco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" strokecolor="black [3200]" strokeweight=".5pt">
                      <v:stroke joinstyle="miter"/>
                    </v:line>
                  </w:pict>
                </mc:Fallback>
              </mc:AlternateContent>
            </w:r>
            <w:r w:rsidR="008F6283" w:rsidRPr="00545EB4">
              <w:rPr>
                <w:i/>
                <w:sz w:val="26"/>
              </w:rPr>
              <w:t xml:space="preserve">Cần Thơ, ngày       tháng </w:t>
            </w:r>
            <w:r w:rsidR="00E66515" w:rsidRPr="00545EB4">
              <w:rPr>
                <w:i/>
                <w:sz w:val="26"/>
              </w:rPr>
              <w:t>0</w:t>
            </w:r>
            <w:r w:rsidR="002C51EF" w:rsidRPr="00545EB4">
              <w:rPr>
                <w:i/>
                <w:sz w:val="26"/>
              </w:rPr>
              <w:t>2</w:t>
            </w:r>
            <w:r w:rsidR="008F6283" w:rsidRPr="00545EB4">
              <w:rPr>
                <w:i/>
                <w:sz w:val="26"/>
              </w:rPr>
              <w:t xml:space="preserve"> năm 202</w:t>
            </w:r>
            <w:r w:rsidR="00E66515" w:rsidRPr="00545EB4">
              <w:rPr>
                <w:i/>
                <w:sz w:val="26"/>
              </w:rPr>
              <w:t>6</w:t>
            </w:r>
          </w:p>
        </w:tc>
      </w:tr>
    </w:tbl>
    <w:p w14:paraId="7CF0F960" w14:textId="77777777" w:rsidR="00394661" w:rsidRPr="00545EB4" w:rsidRDefault="00394661" w:rsidP="00F6579E">
      <w:pPr>
        <w:spacing w:before="0" w:after="0" w:line="240" w:lineRule="auto"/>
        <w:ind w:firstLine="0"/>
        <w:rPr>
          <w:szCs w:val="28"/>
        </w:rPr>
      </w:pPr>
    </w:p>
    <w:p w14:paraId="2AFCABB5" w14:textId="327B1E18" w:rsidR="008F6283" w:rsidRPr="00545EB4" w:rsidRDefault="008F6283" w:rsidP="00F25EFA">
      <w:pPr>
        <w:spacing w:before="20" w:after="20" w:line="240" w:lineRule="auto"/>
        <w:ind w:firstLine="1276"/>
        <w:rPr>
          <w:szCs w:val="28"/>
        </w:rPr>
      </w:pPr>
      <w:r w:rsidRPr="00545EB4">
        <w:rPr>
          <w:szCs w:val="28"/>
        </w:rPr>
        <w:t xml:space="preserve">Kính gửi: </w:t>
      </w:r>
    </w:p>
    <w:p w14:paraId="6AE99F6F" w14:textId="77777777" w:rsidR="004919CD" w:rsidRPr="00545EB4" w:rsidRDefault="008F6283" w:rsidP="00F25EFA">
      <w:pPr>
        <w:spacing w:before="20" w:after="20" w:line="240" w:lineRule="auto"/>
        <w:ind w:left="709" w:firstLine="1701"/>
        <w:rPr>
          <w:szCs w:val="28"/>
        </w:rPr>
      </w:pPr>
      <w:r w:rsidRPr="00545EB4">
        <w:rPr>
          <w:szCs w:val="28"/>
        </w:rPr>
        <w:t>- Sở, ban ngành thành phố;</w:t>
      </w:r>
    </w:p>
    <w:p w14:paraId="43C818DA" w14:textId="2C1D11A5" w:rsidR="008F6283" w:rsidRPr="00545EB4" w:rsidRDefault="008F6283" w:rsidP="00F25EFA">
      <w:pPr>
        <w:spacing w:before="20" w:after="20" w:line="240" w:lineRule="auto"/>
        <w:ind w:left="709" w:firstLine="1701"/>
        <w:rPr>
          <w:szCs w:val="28"/>
        </w:rPr>
      </w:pPr>
      <w:r w:rsidRPr="00545EB4">
        <w:rPr>
          <w:szCs w:val="28"/>
        </w:rPr>
        <w:t xml:space="preserve">- </w:t>
      </w:r>
      <w:r w:rsidR="00893A58" w:rsidRPr="00545EB4">
        <w:rPr>
          <w:szCs w:val="28"/>
        </w:rPr>
        <w:t>Ủy ban nhân dân</w:t>
      </w:r>
      <w:r w:rsidRPr="00545EB4">
        <w:rPr>
          <w:szCs w:val="28"/>
        </w:rPr>
        <w:t xml:space="preserve"> </w:t>
      </w:r>
      <w:r w:rsidR="000C3621" w:rsidRPr="00545EB4">
        <w:rPr>
          <w:szCs w:val="28"/>
        </w:rPr>
        <w:t>xã</w:t>
      </w:r>
      <w:r w:rsidR="006D03C6" w:rsidRPr="00545EB4">
        <w:rPr>
          <w:szCs w:val="28"/>
        </w:rPr>
        <w:t>, phường</w:t>
      </w:r>
      <w:r w:rsidR="006B025C" w:rsidRPr="00545EB4">
        <w:rPr>
          <w:szCs w:val="28"/>
        </w:rPr>
        <w:t>;</w:t>
      </w:r>
    </w:p>
    <w:p w14:paraId="1EDC6E9A" w14:textId="7ADC2A54" w:rsidR="006B025C" w:rsidRPr="00545EB4" w:rsidRDefault="006B025C" w:rsidP="00F25EFA">
      <w:pPr>
        <w:spacing w:before="20" w:after="20" w:line="240" w:lineRule="auto"/>
        <w:ind w:left="2552" w:hanging="142"/>
        <w:jc w:val="left"/>
        <w:rPr>
          <w:szCs w:val="28"/>
        </w:rPr>
      </w:pPr>
      <w:r w:rsidRPr="00545EB4">
        <w:rPr>
          <w:szCs w:val="28"/>
        </w:rPr>
        <w:t xml:space="preserve">- </w:t>
      </w:r>
      <w:r w:rsidR="0069117C" w:rsidRPr="00545EB4">
        <w:rPr>
          <w:szCs w:val="28"/>
        </w:rPr>
        <w:t xml:space="preserve">Tổ chức </w:t>
      </w:r>
      <w:r w:rsidR="009A3252" w:rsidRPr="00545EB4">
        <w:rPr>
          <w:szCs w:val="28"/>
        </w:rPr>
        <w:t xml:space="preserve">kiểm định, hiệu chuẩn thử nghiệm </w:t>
      </w:r>
      <w:r w:rsidR="00F25EFA">
        <w:rPr>
          <w:szCs w:val="28"/>
          <w:lang w:val="vi-VN"/>
        </w:rPr>
        <w:br/>
      </w:r>
      <w:r w:rsidR="009A3252" w:rsidRPr="00545EB4">
        <w:rPr>
          <w:szCs w:val="28"/>
        </w:rPr>
        <w:t>phương tiện đo</w:t>
      </w:r>
      <w:r w:rsidR="00B866E7" w:rsidRPr="00545EB4">
        <w:rPr>
          <w:szCs w:val="28"/>
        </w:rPr>
        <w:t xml:space="preserve"> trên</w:t>
      </w:r>
      <w:r w:rsidR="00B866E7" w:rsidRPr="00545EB4">
        <w:rPr>
          <w:szCs w:val="28"/>
          <w:lang w:val="vi-VN"/>
        </w:rPr>
        <w:t xml:space="preserve"> địa bàn </w:t>
      </w:r>
      <w:r w:rsidR="00A5147D">
        <w:rPr>
          <w:szCs w:val="28"/>
          <w:lang w:val="en-US"/>
        </w:rPr>
        <w:t>thành phố</w:t>
      </w:r>
      <w:r w:rsidR="00B866E7" w:rsidRPr="00545EB4">
        <w:rPr>
          <w:szCs w:val="28"/>
          <w:lang w:val="vi-VN"/>
        </w:rPr>
        <w:t xml:space="preserve"> Cần Thơ</w:t>
      </w:r>
      <w:r w:rsidR="009A3252" w:rsidRPr="00545EB4">
        <w:rPr>
          <w:szCs w:val="28"/>
        </w:rPr>
        <w:t>.</w:t>
      </w:r>
    </w:p>
    <w:p w14:paraId="6E6E4400" w14:textId="77777777" w:rsidR="00893A58" w:rsidRPr="00545EB4" w:rsidRDefault="00893A58" w:rsidP="006B025C">
      <w:pPr>
        <w:spacing w:before="0" w:after="0" w:line="240" w:lineRule="auto"/>
        <w:ind w:left="709" w:firstLine="1985"/>
        <w:rPr>
          <w:szCs w:val="28"/>
        </w:rPr>
      </w:pPr>
    </w:p>
    <w:p w14:paraId="74269843" w14:textId="712968AD" w:rsidR="001120CD" w:rsidRPr="00545EB4" w:rsidRDefault="00B866E7" w:rsidP="00F25EFA">
      <w:pPr>
        <w:spacing w:before="120" w:after="0" w:line="240" w:lineRule="auto"/>
        <w:ind w:firstLine="567"/>
      </w:pPr>
      <w:r w:rsidRPr="00545EB4">
        <w:t>Căn</w:t>
      </w:r>
      <w:r w:rsidRPr="00545EB4">
        <w:rPr>
          <w:lang w:val="vi-VN"/>
        </w:rPr>
        <w:t xml:space="preserve"> cứ </w:t>
      </w:r>
      <w:r w:rsidR="001120CD" w:rsidRPr="00545EB4">
        <w:t xml:space="preserve">Nghị định số </w:t>
      </w:r>
      <w:r w:rsidR="00FD32EA" w:rsidRPr="00545EB4">
        <w:t>36/2026/NĐ-CP sửa đổi, bổ sung một số điều của Nghị định số 105/2016/NĐ-CP ngày 01 tháng 7 năm 2016 c</w:t>
      </w:r>
      <w:r w:rsidR="00CB0039" w:rsidRPr="00545EB4">
        <w:t>ủa</w:t>
      </w:r>
      <w:r w:rsidR="00FD32EA" w:rsidRPr="00545EB4">
        <w:t xml:space="preserve"> Chính phủ quy định về điều kiện hoạt động của tổ chức kiểm định, hiệu chuẩn, thử nghiệm phương tiện đo, chuẩn đo lường được sửa đổi, bổ sung bởi Nghị định số 154/2018/NĐ-CP ngày 09 tháng tháng 11 năm 2018</w:t>
      </w:r>
      <w:r w:rsidR="00CB0039" w:rsidRPr="00545EB4">
        <w:t xml:space="preserve"> </w:t>
      </w:r>
      <w:r w:rsidR="00FD32EA" w:rsidRPr="00545EB4">
        <w:t>c</w:t>
      </w:r>
      <w:r w:rsidR="00CB0039" w:rsidRPr="00545EB4">
        <w:t>ủa</w:t>
      </w:r>
      <w:r w:rsidR="00FD32EA" w:rsidRPr="00545EB4">
        <w:t xml:space="preserve"> Chính </w:t>
      </w:r>
      <w:r w:rsidRPr="00545EB4">
        <w:t>phủ</w:t>
      </w:r>
      <w:r w:rsidRPr="00545EB4">
        <w:rPr>
          <w:lang w:val="vi-VN"/>
        </w:rPr>
        <w:t>;</w:t>
      </w:r>
      <w:r w:rsidR="00FD32EA" w:rsidRPr="00545EB4">
        <w:t xml:space="preserve"> Nghị định số 133/2025/NĐ-CP ngày 12 tháng 6 năm 2025 của Chính phủ quy định về phân quyền, phân cấp trong lĩnh vực quản lý nhà nước của Bộ Khoa học và Công nghệ</w:t>
      </w:r>
      <w:r w:rsidRPr="00545EB4">
        <w:rPr>
          <w:lang w:val="vi-VN"/>
        </w:rPr>
        <w:t xml:space="preserve"> (sau đây viết tắt là Nghị định số 36/2026/NĐ-CP)</w:t>
      </w:r>
      <w:r w:rsidR="001120CD" w:rsidRPr="00545EB4">
        <w:t>.</w:t>
      </w:r>
      <w:r w:rsidR="00CC4A19" w:rsidRPr="00545EB4">
        <w:t xml:space="preserve"> Đồng thời, Bộ Khoa học và Công nghệ</w:t>
      </w:r>
      <w:r w:rsidR="00106E58" w:rsidRPr="00545EB4">
        <w:t xml:space="preserve"> cũng ban hành </w:t>
      </w:r>
      <w:r w:rsidR="00CB0248" w:rsidRPr="00545EB4">
        <w:t xml:space="preserve">Thông tư số </w:t>
      </w:r>
      <w:r w:rsidR="00ED2392" w:rsidRPr="00545EB4">
        <w:t xml:space="preserve">54/2025/TT-BKHCN quy định </w:t>
      </w:r>
      <w:r w:rsidR="00FE3ECD" w:rsidRPr="00545EB4">
        <w:t>về hoạt động kiểm định, hiệu chuẩn, thử nghiệm phương tiện đo, chuẩn đo lường</w:t>
      </w:r>
      <w:r w:rsidRPr="00545EB4">
        <w:rPr>
          <w:lang w:val="vi-VN"/>
        </w:rPr>
        <w:t xml:space="preserve"> (sau đây viết tắt là Thông tư 54/2025/TT-BKHCN)</w:t>
      </w:r>
      <w:r w:rsidR="00FE3ECD" w:rsidRPr="00545EB4">
        <w:t>.</w:t>
      </w:r>
    </w:p>
    <w:p w14:paraId="3FCC1098" w14:textId="242154E4" w:rsidR="00B54C2A" w:rsidRPr="00545EB4" w:rsidRDefault="00B54C2A" w:rsidP="00F25EFA">
      <w:pPr>
        <w:widowControl w:val="0"/>
        <w:spacing w:before="120" w:after="0" w:line="240" w:lineRule="auto"/>
        <w:ind w:firstLine="567"/>
        <w:rPr>
          <w:rStyle w:val="markspan"/>
          <w:szCs w:val="28"/>
        </w:rPr>
      </w:pPr>
      <w:r w:rsidRPr="00545EB4">
        <w:rPr>
          <w:rFonts w:eastAsia="SimSun"/>
          <w:kern w:val="2"/>
          <w:szCs w:val="28"/>
          <w:lang w:eastAsia="zh-CN"/>
        </w:rPr>
        <w:t>Sở Khoa học và Công nghệ triển khai đến Quý</w:t>
      </w:r>
      <w:r w:rsidRPr="00545EB4">
        <w:rPr>
          <w:rFonts w:eastAsia="SimSun"/>
          <w:kern w:val="2"/>
          <w:szCs w:val="28"/>
          <w:lang w:val="vi-VN" w:eastAsia="zh-CN"/>
        </w:rPr>
        <w:t xml:space="preserve"> cơ quan</w:t>
      </w:r>
      <w:r w:rsidRPr="00545EB4">
        <w:rPr>
          <w:rFonts w:eastAsia="SimSun"/>
          <w:kern w:val="2"/>
          <w:szCs w:val="28"/>
          <w:lang w:val="en-US" w:eastAsia="zh-CN"/>
        </w:rPr>
        <w:t xml:space="preserve">, đơn vị, </w:t>
      </w:r>
      <w:r w:rsidR="003B1149" w:rsidRPr="00545EB4">
        <w:rPr>
          <w:szCs w:val="28"/>
        </w:rPr>
        <w:t xml:space="preserve">tổ chức </w:t>
      </w:r>
      <w:r w:rsidRPr="00545EB4">
        <w:rPr>
          <w:rFonts w:eastAsia="SimSun"/>
          <w:kern w:val="2"/>
          <w:szCs w:val="28"/>
          <w:lang w:eastAsia="zh-CN"/>
        </w:rPr>
        <w:t xml:space="preserve">một số nội dung cơ bản của </w:t>
      </w:r>
      <w:r w:rsidR="00CC4A19" w:rsidRPr="00545EB4">
        <w:t>Nghị định số 36/2026/NĐ-CP</w:t>
      </w:r>
      <w:r w:rsidR="00FE3ECD" w:rsidRPr="00545EB4">
        <w:t xml:space="preserve"> và Thông tư số 54/2025/TT-BKHCN</w:t>
      </w:r>
      <w:r w:rsidRPr="00545EB4">
        <w:rPr>
          <w:rStyle w:val="markspan"/>
          <w:szCs w:val="28"/>
        </w:rPr>
        <w:t>, cụ thể như sau:</w:t>
      </w:r>
    </w:p>
    <w:p w14:paraId="11823913" w14:textId="634DD128" w:rsidR="0093487D" w:rsidRPr="00545EB4" w:rsidRDefault="00272ACA" w:rsidP="00F25EFA">
      <w:pPr>
        <w:spacing w:before="120" w:after="0" w:line="240" w:lineRule="auto"/>
        <w:ind w:firstLine="567"/>
        <w:rPr>
          <w:b/>
          <w:bCs/>
        </w:rPr>
      </w:pPr>
      <w:r w:rsidRPr="00545EB4">
        <w:rPr>
          <w:b/>
          <w:bCs/>
        </w:rPr>
        <w:t xml:space="preserve">I. </w:t>
      </w:r>
      <w:r w:rsidR="0093487D" w:rsidRPr="00545EB4">
        <w:rPr>
          <w:b/>
          <w:bCs/>
        </w:rPr>
        <w:t>Nghị định số 36/2026/NĐ-CP</w:t>
      </w:r>
      <w:r w:rsidR="00BD5ADB" w:rsidRPr="00545EB4">
        <w:rPr>
          <w:b/>
          <w:bCs/>
        </w:rPr>
        <w:t xml:space="preserve"> ngày 23 tháng 01 năm 2026 của Chính phủ</w:t>
      </w:r>
      <w:r w:rsidR="0093487D" w:rsidRPr="00545EB4">
        <w:rPr>
          <w:b/>
          <w:bCs/>
        </w:rPr>
        <w:t xml:space="preserve"> sửa đổi, bổ sung một số điều của Nghị định số 105/2016/NĐ-CP</w:t>
      </w:r>
      <w:r w:rsidR="00723041" w:rsidRPr="00545EB4">
        <w:rPr>
          <w:b/>
          <w:bCs/>
        </w:rPr>
        <w:t xml:space="preserve"> ngày 01 tháng </w:t>
      </w:r>
      <w:r w:rsidR="008A2490" w:rsidRPr="00545EB4">
        <w:rPr>
          <w:b/>
          <w:bCs/>
        </w:rPr>
        <w:t>7</w:t>
      </w:r>
      <w:r w:rsidR="00723041" w:rsidRPr="00545EB4">
        <w:rPr>
          <w:b/>
          <w:bCs/>
        </w:rPr>
        <w:t xml:space="preserve"> năm </w:t>
      </w:r>
      <w:r w:rsidR="008A2490" w:rsidRPr="00545EB4">
        <w:rPr>
          <w:b/>
          <w:bCs/>
        </w:rPr>
        <w:t>2016 c</w:t>
      </w:r>
      <w:r w:rsidR="00CB0039" w:rsidRPr="00545EB4">
        <w:rPr>
          <w:b/>
          <w:bCs/>
        </w:rPr>
        <w:t>ủa</w:t>
      </w:r>
      <w:r w:rsidR="008A2490" w:rsidRPr="00545EB4">
        <w:rPr>
          <w:b/>
          <w:bCs/>
        </w:rPr>
        <w:t xml:space="preserve"> Chính phủ</w:t>
      </w:r>
      <w:r w:rsidR="0093487D" w:rsidRPr="00545EB4">
        <w:rPr>
          <w:b/>
          <w:bCs/>
        </w:rPr>
        <w:t xml:space="preserve"> quy định về điều kiện hoạt động của tổ chức kiểm định, hiệu chuẩn, thử nghiệm phương tiện đo, chuẩn đo lường được sửa đổi, bổ sung bởi Nghị định số 154/2018/NĐ-CP</w:t>
      </w:r>
      <w:r w:rsidR="00916042" w:rsidRPr="00545EB4">
        <w:rPr>
          <w:b/>
          <w:bCs/>
        </w:rPr>
        <w:t xml:space="preserve"> ngày 09 tháng 11 năm 2018</w:t>
      </w:r>
      <w:r w:rsidR="00EB73BA" w:rsidRPr="00545EB4">
        <w:rPr>
          <w:b/>
          <w:bCs/>
        </w:rPr>
        <w:t xml:space="preserve"> của</w:t>
      </w:r>
      <w:r w:rsidR="00AE3531" w:rsidRPr="00545EB4">
        <w:rPr>
          <w:b/>
          <w:bCs/>
        </w:rPr>
        <w:t xml:space="preserve"> Chính phủ</w:t>
      </w:r>
      <w:r w:rsidR="0093487D" w:rsidRPr="00545EB4">
        <w:rPr>
          <w:b/>
          <w:bCs/>
        </w:rPr>
        <w:t xml:space="preserve"> và Nghị định số 133/2025/NĐ-CP</w:t>
      </w:r>
      <w:r w:rsidR="00AE3531" w:rsidRPr="00545EB4">
        <w:rPr>
          <w:b/>
          <w:bCs/>
        </w:rPr>
        <w:t xml:space="preserve"> ngày 12 tháng 6 năm 2025</w:t>
      </w:r>
      <w:r w:rsidR="00E16514" w:rsidRPr="00545EB4">
        <w:rPr>
          <w:b/>
          <w:bCs/>
        </w:rPr>
        <w:t xml:space="preserve"> của </w:t>
      </w:r>
      <w:r w:rsidR="00DA2C90" w:rsidRPr="00545EB4">
        <w:rPr>
          <w:b/>
          <w:bCs/>
        </w:rPr>
        <w:t>C</w:t>
      </w:r>
      <w:r w:rsidR="00E16514" w:rsidRPr="00545EB4">
        <w:rPr>
          <w:b/>
          <w:bCs/>
        </w:rPr>
        <w:t>hính phủ</w:t>
      </w:r>
      <w:r w:rsidR="00DA2C90" w:rsidRPr="00545EB4">
        <w:rPr>
          <w:b/>
          <w:bCs/>
        </w:rPr>
        <w:t xml:space="preserve"> quy định</w:t>
      </w:r>
      <w:r w:rsidR="0093487D" w:rsidRPr="00545EB4">
        <w:rPr>
          <w:b/>
          <w:bCs/>
        </w:rPr>
        <w:t xml:space="preserve"> về phân quyền, phân cấp trong lĩnh vực quản lý nhà nước của Bộ Khoa học và Công nghệ</w:t>
      </w:r>
      <w:r w:rsidR="004A469E" w:rsidRPr="00545EB4">
        <w:rPr>
          <w:b/>
          <w:bCs/>
        </w:rPr>
        <w:t xml:space="preserve">, một số </w:t>
      </w:r>
      <w:r w:rsidR="00A73F14" w:rsidRPr="00545EB4">
        <w:rPr>
          <w:b/>
          <w:bCs/>
        </w:rPr>
        <w:t xml:space="preserve">điểm </w:t>
      </w:r>
      <w:r w:rsidR="00D069DB" w:rsidRPr="00545EB4">
        <w:rPr>
          <w:b/>
          <w:bCs/>
        </w:rPr>
        <w:t xml:space="preserve">nổi bật </w:t>
      </w:r>
      <w:r w:rsidR="009F0E28" w:rsidRPr="00545EB4">
        <w:rPr>
          <w:b/>
          <w:bCs/>
        </w:rPr>
        <w:t>được sửa đổi, bổ sung:</w:t>
      </w:r>
    </w:p>
    <w:p w14:paraId="2A793EC4" w14:textId="6A8D9768" w:rsidR="003A0A10" w:rsidRPr="00545EB4" w:rsidRDefault="00A72FCB" w:rsidP="00F25EFA">
      <w:pPr>
        <w:spacing w:before="120" w:after="0" w:line="240" w:lineRule="auto"/>
        <w:ind w:firstLine="567"/>
        <w:rPr>
          <w:i/>
          <w:iCs/>
        </w:rPr>
      </w:pPr>
      <w:r w:rsidRPr="00545EB4">
        <w:rPr>
          <w:i/>
          <w:iCs/>
        </w:rPr>
        <w:t>1.</w:t>
      </w:r>
      <w:r w:rsidR="00D30F8D" w:rsidRPr="00545EB4">
        <w:rPr>
          <w:i/>
          <w:iCs/>
        </w:rPr>
        <w:t xml:space="preserve"> </w:t>
      </w:r>
      <w:r w:rsidR="00EB71D9" w:rsidRPr="00545EB4">
        <w:rPr>
          <w:i/>
          <w:iCs/>
        </w:rPr>
        <w:t>Sửa</w:t>
      </w:r>
      <w:r w:rsidR="00A8621A" w:rsidRPr="00545EB4">
        <w:rPr>
          <w:i/>
          <w:iCs/>
        </w:rPr>
        <w:t xml:space="preserve"> đổi</w:t>
      </w:r>
      <w:r w:rsidR="00EB71D9" w:rsidRPr="00545EB4">
        <w:rPr>
          <w:i/>
          <w:iCs/>
        </w:rPr>
        <w:t xml:space="preserve"> điều kiện hoạt động của tổ chức cung cấp dịch vụ kiểm định, hiệu chuẩn, thử nghiệm</w:t>
      </w:r>
      <w:r w:rsidR="0016798F" w:rsidRPr="00545EB4">
        <w:rPr>
          <w:i/>
          <w:iCs/>
        </w:rPr>
        <w:t>, phải đáp ứng các yêu cầu sau:</w:t>
      </w:r>
    </w:p>
    <w:p w14:paraId="0869A74B" w14:textId="2574700B" w:rsidR="003A0A10" w:rsidRPr="00545EB4" w:rsidRDefault="00E6234B" w:rsidP="00F25EFA">
      <w:pPr>
        <w:spacing w:before="120" w:after="0" w:line="240" w:lineRule="auto"/>
        <w:ind w:firstLine="567"/>
      </w:pPr>
      <w:r w:rsidRPr="00545EB4">
        <w:t>a)</w:t>
      </w:r>
      <w:r w:rsidR="003A0A10" w:rsidRPr="00545EB4">
        <w:t xml:space="preserve"> Có tư cách pháp nhân theo quy định của pháp luật Việt Nam.</w:t>
      </w:r>
    </w:p>
    <w:p w14:paraId="5843A3AA" w14:textId="6414801E" w:rsidR="003A0A10" w:rsidRPr="00545EB4" w:rsidRDefault="00E6234B" w:rsidP="00F25EFA">
      <w:pPr>
        <w:spacing w:before="120" w:after="0" w:line="240" w:lineRule="auto"/>
        <w:ind w:firstLine="567"/>
      </w:pPr>
      <w:r w:rsidRPr="00545EB4">
        <w:t>b)</w:t>
      </w:r>
      <w:r w:rsidR="003A0A10" w:rsidRPr="00545EB4">
        <w:t xml:space="preserve"> Có đủ cơ sở vật chất, kỹ thuật</w:t>
      </w:r>
      <w:r w:rsidR="002D622B" w:rsidRPr="00545EB4">
        <w:t>.</w:t>
      </w:r>
    </w:p>
    <w:p w14:paraId="4D670CD9" w14:textId="1D5898D9" w:rsidR="003A0A10" w:rsidRPr="00545EB4" w:rsidRDefault="007E47F9" w:rsidP="00F25EFA">
      <w:pPr>
        <w:spacing w:before="120" w:after="0" w:line="240" w:lineRule="auto"/>
        <w:ind w:firstLine="567"/>
      </w:pPr>
      <w:r w:rsidRPr="00545EB4">
        <w:lastRenderedPageBreak/>
        <w:t>c)</w:t>
      </w:r>
      <w:r w:rsidR="003A0A10" w:rsidRPr="00545EB4">
        <w:t xml:space="preserve"> Có ít nhất 01 nhân viên kỹ thuật</w:t>
      </w:r>
      <w:r w:rsidR="00817845" w:rsidRPr="00545EB4">
        <w:t xml:space="preserve"> có</w:t>
      </w:r>
      <w:r w:rsidR="003A0A10" w:rsidRPr="00545EB4">
        <w:t xml:space="preserve"> </w:t>
      </w:r>
      <w:r w:rsidR="00775014" w:rsidRPr="00545EB4">
        <w:t xml:space="preserve">hợp đồng lao động xác định thời hạn từ đủ 12 tháng trở lên hoặc không xác định thời hạn, tốt nghiệp trung cấp hoặc tương đương trở lên, </w:t>
      </w:r>
      <w:r w:rsidR="009B65B0" w:rsidRPr="00545EB4">
        <w:t>c</w:t>
      </w:r>
      <w:r w:rsidR="003A0A10" w:rsidRPr="00545EB4">
        <w:t>ó giấy chứng nhận hoàn thành khóa bồi dưỡng, tập huấn chuyên môn, nghiệp vụ kiểm định, hiệu chuẩn, thử nghiệm phương tiện đo, chuẩn đo lường tương ứng</w:t>
      </w:r>
      <w:r w:rsidR="00621208" w:rsidRPr="00545EB4">
        <w:t>.</w:t>
      </w:r>
    </w:p>
    <w:p w14:paraId="11402098" w14:textId="1F9FD085" w:rsidR="003A0A10" w:rsidRPr="00545EB4" w:rsidRDefault="007E47F9" w:rsidP="00F25EFA">
      <w:pPr>
        <w:spacing w:before="120" w:after="0" w:line="240" w:lineRule="auto"/>
        <w:ind w:firstLine="567"/>
      </w:pPr>
      <w:r w:rsidRPr="00545EB4">
        <w:t>d)</w:t>
      </w:r>
      <w:r w:rsidR="003A0A10" w:rsidRPr="00545EB4">
        <w:t xml:space="preserve"> </w:t>
      </w:r>
      <w:r w:rsidR="006918F3" w:rsidRPr="00545EB4">
        <w:t>Đáp ứng các yêu cầu về tính độc lập, khách quan</w:t>
      </w:r>
    </w:p>
    <w:p w14:paraId="642F26AE" w14:textId="3BB6D0DC" w:rsidR="003A0A10" w:rsidRPr="00545EB4" w:rsidRDefault="00603035" w:rsidP="00F25EFA">
      <w:pPr>
        <w:spacing w:before="120" w:after="0" w:line="240" w:lineRule="auto"/>
        <w:ind w:firstLine="567"/>
      </w:pPr>
      <w:r w:rsidRPr="00545EB4">
        <w:t>đ</w:t>
      </w:r>
      <w:r w:rsidR="007E47F9" w:rsidRPr="00545EB4">
        <w:t>)</w:t>
      </w:r>
      <w:r w:rsidR="003A0A10" w:rsidRPr="00545EB4">
        <w:t xml:space="preserve"> Đã thiết lập và duy trì hệ thống quản lý phù hợp với Tiêu chuẩn quốc gia TCVN ISO/IEC 17025 đối với hoạt động kiểm định, hiệu chuẩn, thử nghiệm phương tiện đo, chuẩn đo lường.</w:t>
      </w:r>
    </w:p>
    <w:p w14:paraId="7FEBDBA4" w14:textId="3FE47B65" w:rsidR="003A0A10" w:rsidRPr="00545EB4" w:rsidRDefault="007E47F9" w:rsidP="00F25EFA">
      <w:pPr>
        <w:spacing w:before="120" w:after="0" w:line="240" w:lineRule="auto"/>
        <w:ind w:firstLine="567"/>
      </w:pPr>
      <w:r w:rsidRPr="00545EB4">
        <w:t>e)</w:t>
      </w:r>
      <w:r w:rsidR="003A0A10" w:rsidRPr="00545EB4">
        <w:t xml:space="preserve"> Đã nộp hồ sơ đăng ký cung cấp dịch vụ kiểm định, hiệu chuẩn, thử nghiệm phương tiện đo, chuẩn đo lường và được cấp giấy chứng nhận đăng ký cung cấp dịch vụ kiểm định, hiệu chuẩn, thử nghiệm phương tiện đo, chuẩn đo lường</w:t>
      </w:r>
      <w:r w:rsidR="00844801" w:rsidRPr="00545EB4">
        <w:t>.</w:t>
      </w:r>
    </w:p>
    <w:p w14:paraId="625032ED" w14:textId="75C9B61D" w:rsidR="003A0A10" w:rsidRPr="00545EB4" w:rsidRDefault="0015020C" w:rsidP="00F25EFA">
      <w:pPr>
        <w:spacing w:before="120" w:after="0" w:line="240" w:lineRule="auto"/>
        <w:ind w:firstLine="567"/>
        <w:rPr>
          <w:i/>
          <w:iCs/>
        </w:rPr>
      </w:pPr>
      <w:r w:rsidRPr="00545EB4">
        <w:rPr>
          <w:i/>
          <w:iCs/>
        </w:rPr>
        <w:t>2.</w:t>
      </w:r>
      <w:r w:rsidR="00EB71D9" w:rsidRPr="00545EB4">
        <w:rPr>
          <w:i/>
          <w:iCs/>
        </w:rPr>
        <w:t xml:space="preserve"> </w:t>
      </w:r>
      <w:r w:rsidR="007C41C3" w:rsidRPr="00545EB4">
        <w:rPr>
          <w:i/>
          <w:iCs/>
        </w:rPr>
        <w:t>Sửa đổi điều kiện đối với tổ chức được chỉ định kiểm định, hiệu chuẩn, thử nghiệm</w:t>
      </w:r>
      <w:r w:rsidR="0016798F" w:rsidRPr="00545EB4">
        <w:rPr>
          <w:i/>
          <w:iCs/>
        </w:rPr>
        <w:t>, phải đáp ứng các yêu cầu sau:</w:t>
      </w:r>
    </w:p>
    <w:p w14:paraId="39BE9EB8" w14:textId="71477966" w:rsidR="003A0A10" w:rsidRPr="00545EB4" w:rsidRDefault="0015020C" w:rsidP="00F25EFA">
      <w:pPr>
        <w:spacing w:before="120" w:after="0" w:line="240" w:lineRule="auto"/>
        <w:ind w:firstLine="567"/>
      </w:pPr>
      <w:r w:rsidRPr="00545EB4">
        <w:t>a)</w:t>
      </w:r>
      <w:r w:rsidR="003A0A10" w:rsidRPr="00545EB4">
        <w:t xml:space="preserve"> Có tư cách pháp nhân theo quy định của pháp luật Việt Nam.</w:t>
      </w:r>
    </w:p>
    <w:p w14:paraId="60DBBAEE" w14:textId="200959DA" w:rsidR="003A0A10" w:rsidRPr="00545EB4" w:rsidRDefault="0015020C" w:rsidP="00F25EFA">
      <w:pPr>
        <w:spacing w:before="120" w:after="0" w:line="240" w:lineRule="auto"/>
        <w:ind w:firstLine="567"/>
      </w:pPr>
      <w:r w:rsidRPr="00545EB4">
        <w:t>b)</w:t>
      </w:r>
      <w:r w:rsidR="003A0A10" w:rsidRPr="00545EB4">
        <w:t xml:space="preserve"> Có đủ cơ sở vật chất, kỹ thuật</w:t>
      </w:r>
      <w:r w:rsidR="0066412E" w:rsidRPr="00545EB4">
        <w:t>.</w:t>
      </w:r>
    </w:p>
    <w:p w14:paraId="3CB1DA5F" w14:textId="7800AC0F" w:rsidR="003A0A10" w:rsidRPr="00545EB4" w:rsidRDefault="0015020C" w:rsidP="00F25EFA">
      <w:pPr>
        <w:spacing w:before="120" w:after="0" w:line="240" w:lineRule="auto"/>
        <w:ind w:firstLine="567"/>
      </w:pPr>
      <w:r w:rsidRPr="00545EB4">
        <w:t>c)</w:t>
      </w:r>
      <w:r w:rsidR="003A0A10" w:rsidRPr="00545EB4">
        <w:t xml:space="preserve"> Có ít nhất 01 nhân viên kỹ thuật </w:t>
      </w:r>
      <w:r w:rsidR="00607DF0" w:rsidRPr="00545EB4">
        <w:t xml:space="preserve">có </w:t>
      </w:r>
      <w:r w:rsidR="003A0A10" w:rsidRPr="00545EB4">
        <w:t>hợp đồng lao động xác định thời hạn từ đủ 12 tháng trở lên hoặc không xác định thời hạn</w:t>
      </w:r>
      <w:r w:rsidR="00573FFD" w:rsidRPr="00545EB4">
        <w:t xml:space="preserve">. </w:t>
      </w:r>
      <w:r w:rsidR="003A0A10" w:rsidRPr="00545EB4">
        <w:t>Tốt nghiệp trung cấp hoặc tương đương trở lên</w:t>
      </w:r>
      <w:r w:rsidR="00573FFD" w:rsidRPr="00545EB4">
        <w:t xml:space="preserve">. </w:t>
      </w:r>
      <w:r w:rsidR="003A0A10" w:rsidRPr="00545EB4">
        <w:t>Có giấy chứng nhận hoàn thành khóa bồi dưỡng, tập huấn chuyên môn, nghiệp vụ kiểm định, hiệu chuẩn, thử nghiệm phương tiện đo, chuẩn đo lường tương ứng</w:t>
      </w:r>
      <w:r w:rsidR="00B160D0" w:rsidRPr="00545EB4">
        <w:t>,</w:t>
      </w:r>
      <w:r w:rsidR="003E2D1A" w:rsidRPr="00545EB4">
        <w:t xml:space="preserve"> </w:t>
      </w:r>
      <w:r w:rsidR="003A0A10" w:rsidRPr="00545EB4">
        <w:t>được chứng nhận, cấp thẻ kiểm định viên đo lường.</w:t>
      </w:r>
    </w:p>
    <w:p w14:paraId="0E135624" w14:textId="6C03F8C2" w:rsidR="003A0A10" w:rsidRPr="00545EB4" w:rsidRDefault="0015020C" w:rsidP="00F25EFA">
      <w:pPr>
        <w:spacing w:before="120" w:after="0" w:line="240" w:lineRule="auto"/>
        <w:ind w:firstLine="567"/>
        <w:rPr>
          <w:lang w:val="vi-VN"/>
        </w:rPr>
      </w:pPr>
      <w:r w:rsidRPr="00545EB4">
        <w:t>d)</w:t>
      </w:r>
      <w:r w:rsidR="003A0A10" w:rsidRPr="00545EB4">
        <w:t xml:space="preserve"> Đáp ứng các yêu cầu về tính độc lập, khách </w:t>
      </w:r>
      <w:r w:rsidR="008E1F3C" w:rsidRPr="00545EB4">
        <w:t>quan</w:t>
      </w:r>
      <w:r w:rsidR="008E1F3C" w:rsidRPr="00545EB4">
        <w:rPr>
          <w:lang w:val="vi-VN"/>
        </w:rPr>
        <w:t>.</w:t>
      </w:r>
    </w:p>
    <w:p w14:paraId="661B9AAA" w14:textId="2912C670" w:rsidR="003A0A10" w:rsidRPr="0059471E" w:rsidRDefault="00603035" w:rsidP="00F25EFA">
      <w:pPr>
        <w:spacing w:before="120" w:after="0" w:line="240" w:lineRule="auto"/>
        <w:ind w:firstLine="567"/>
        <w:rPr>
          <w:lang w:val="vi-VN"/>
        </w:rPr>
      </w:pPr>
      <w:r w:rsidRPr="0059471E">
        <w:rPr>
          <w:lang w:val="vi-VN"/>
        </w:rPr>
        <w:t>đ</w:t>
      </w:r>
      <w:r w:rsidR="0015020C" w:rsidRPr="0059471E">
        <w:rPr>
          <w:lang w:val="vi-VN"/>
        </w:rPr>
        <w:t>)</w:t>
      </w:r>
      <w:r w:rsidR="003A0A10" w:rsidRPr="0059471E">
        <w:rPr>
          <w:lang w:val="vi-VN"/>
        </w:rPr>
        <w:t xml:space="preserve"> Đã thiết lập và duy trì hệ thống quản lý phù hợp với Tiêu chuẩn quốc gia TCVN ISO/IEC 17025 đối với hoạt động kiểm định, hiệu chuẩn, thử nghiệm phương tiện đo, chuẩn đo lường.</w:t>
      </w:r>
    </w:p>
    <w:p w14:paraId="4C096212" w14:textId="5C3D134B" w:rsidR="003A0A10" w:rsidRPr="0059471E" w:rsidRDefault="00F115C0" w:rsidP="00F25EFA">
      <w:pPr>
        <w:spacing w:before="120" w:after="0" w:line="240" w:lineRule="auto"/>
        <w:ind w:firstLine="567"/>
        <w:rPr>
          <w:lang w:val="vi-VN"/>
        </w:rPr>
      </w:pPr>
      <w:r w:rsidRPr="0059471E">
        <w:rPr>
          <w:lang w:val="vi-VN"/>
        </w:rPr>
        <w:t>e</w:t>
      </w:r>
      <w:r w:rsidR="000C6D9C" w:rsidRPr="0059471E">
        <w:rPr>
          <w:lang w:val="vi-VN"/>
        </w:rPr>
        <w:t>)</w:t>
      </w:r>
      <w:r w:rsidR="003A0A10" w:rsidRPr="0059471E">
        <w:rPr>
          <w:lang w:val="vi-VN"/>
        </w:rPr>
        <w:t xml:space="preserve"> Đã nộp hồ sơ đăng ký chỉ định kiểm định, hiệu chuẩn, thử nghiệm phương tiện đo nhóm 2, chuẩn đo lường dùng trực tiếp để kiểm định phương tiện đo nhóm 2 và được chỉ định thực hiện kiểm định, hiệu chuẩn, thử nghiệm phương tiện đo, chuẩn đo lường</w:t>
      </w:r>
      <w:r w:rsidR="002F0FE6" w:rsidRPr="0059471E">
        <w:rPr>
          <w:lang w:val="vi-VN"/>
        </w:rPr>
        <w:t>.</w:t>
      </w:r>
    </w:p>
    <w:p w14:paraId="3CC05BB6" w14:textId="756F34AD" w:rsidR="00850BF2" w:rsidRPr="0059471E" w:rsidRDefault="00F17F1A" w:rsidP="00F25EFA">
      <w:pPr>
        <w:widowControl w:val="0"/>
        <w:tabs>
          <w:tab w:val="left" w:pos="851"/>
        </w:tabs>
        <w:spacing w:before="120" w:after="0" w:line="240" w:lineRule="auto"/>
        <w:ind w:firstLine="567"/>
        <w:rPr>
          <w:rStyle w:val="fontstyle01"/>
          <w:bCs/>
          <w:i/>
          <w:iCs/>
          <w:color w:val="auto"/>
          <w:lang w:val="vi-VN"/>
        </w:rPr>
      </w:pPr>
      <w:r w:rsidRPr="0059471E">
        <w:rPr>
          <w:rStyle w:val="fontstyle01"/>
          <w:bCs/>
          <w:i/>
          <w:iCs/>
          <w:color w:val="auto"/>
          <w:lang w:val="vi-VN"/>
        </w:rPr>
        <w:t>3</w:t>
      </w:r>
      <w:r w:rsidR="000C6D9C" w:rsidRPr="0059471E">
        <w:rPr>
          <w:rStyle w:val="fontstyle01"/>
          <w:bCs/>
          <w:i/>
          <w:iCs/>
          <w:color w:val="auto"/>
          <w:lang w:val="vi-VN"/>
        </w:rPr>
        <w:t xml:space="preserve">. </w:t>
      </w:r>
      <w:r w:rsidR="00850BF2" w:rsidRPr="0059471E">
        <w:rPr>
          <w:rStyle w:val="fontstyle01"/>
          <w:bCs/>
          <w:i/>
          <w:iCs/>
          <w:color w:val="auto"/>
          <w:lang w:val="vi-VN"/>
        </w:rPr>
        <w:t xml:space="preserve">Hiệu lực thi hành: </w:t>
      </w:r>
    </w:p>
    <w:p w14:paraId="2C114D5A" w14:textId="6BEBE224" w:rsidR="00850BF2" w:rsidRPr="0059471E" w:rsidRDefault="00850BF2" w:rsidP="00F25EFA">
      <w:pPr>
        <w:pStyle w:val="BodyText2"/>
        <w:widowControl w:val="0"/>
        <w:spacing w:before="120" w:after="0" w:line="240" w:lineRule="auto"/>
        <w:ind w:firstLine="567"/>
        <w:jc w:val="both"/>
        <w:rPr>
          <w:rStyle w:val="fontstyle01"/>
          <w:color w:val="auto"/>
          <w:lang w:val="vi-VN"/>
        </w:rPr>
      </w:pPr>
      <w:r w:rsidRPr="0059471E">
        <w:rPr>
          <w:lang w:val="vi-VN"/>
        </w:rPr>
        <w:t>Nghị định số 36/2026/NĐ-CP</w:t>
      </w:r>
      <w:r w:rsidRPr="0059471E">
        <w:rPr>
          <w:rStyle w:val="markspan"/>
          <w:lang w:val="vi-VN"/>
        </w:rPr>
        <w:t xml:space="preserve"> có hiệu lực kể từ </w:t>
      </w:r>
      <w:r w:rsidR="00B866E7" w:rsidRPr="0059471E">
        <w:rPr>
          <w:rStyle w:val="markspan"/>
          <w:lang w:val="vi-VN"/>
        </w:rPr>
        <w:t>ngày</w:t>
      </w:r>
      <w:r w:rsidR="00B866E7" w:rsidRPr="00545EB4">
        <w:rPr>
          <w:rStyle w:val="markspan"/>
          <w:lang w:val="vi-VN"/>
        </w:rPr>
        <w:t xml:space="preserve"> 23 tháng 01 năm 2026</w:t>
      </w:r>
      <w:r w:rsidRPr="0059471E">
        <w:rPr>
          <w:rStyle w:val="markspan"/>
          <w:lang w:val="vi-VN"/>
        </w:rPr>
        <w:t xml:space="preserve">. </w:t>
      </w:r>
    </w:p>
    <w:p w14:paraId="73975F3A" w14:textId="43447970" w:rsidR="00D85926" w:rsidRPr="0059471E" w:rsidRDefault="00D85926" w:rsidP="00F25EFA">
      <w:pPr>
        <w:spacing w:before="120" w:after="0" w:line="240" w:lineRule="auto"/>
        <w:ind w:firstLine="567"/>
        <w:rPr>
          <w:b/>
          <w:bCs/>
          <w:lang w:val="vi-VN"/>
        </w:rPr>
      </w:pPr>
      <w:r w:rsidRPr="0059471E">
        <w:rPr>
          <w:b/>
          <w:bCs/>
          <w:lang w:val="vi-VN"/>
        </w:rPr>
        <w:t>II. Thông tư số 54/2025/TT-BKHCN</w:t>
      </w:r>
      <w:r w:rsidR="00AE4925" w:rsidRPr="0059471E">
        <w:rPr>
          <w:b/>
          <w:bCs/>
          <w:lang w:val="vi-VN"/>
        </w:rPr>
        <w:t xml:space="preserve"> ngày 31 tháng 12 năm 2025 của Bộ Khoa học và Công nghệ q</w:t>
      </w:r>
      <w:r w:rsidRPr="0059471E">
        <w:rPr>
          <w:b/>
          <w:bCs/>
          <w:lang w:val="vi-VN"/>
        </w:rPr>
        <w:t>uy định về hoạt động kiểm định, hiệu chuẩn, thử nghiệm phương tiện đo, chuẩn đo lường</w:t>
      </w:r>
      <w:r w:rsidR="003D474C" w:rsidRPr="0059471E">
        <w:rPr>
          <w:b/>
          <w:bCs/>
          <w:lang w:val="vi-VN"/>
        </w:rPr>
        <w:t>, một số điểm nổi bật được sửa đổi, bổ sung:</w:t>
      </w:r>
    </w:p>
    <w:p w14:paraId="2A8827F2" w14:textId="7C62CAAB" w:rsidR="00757E03" w:rsidRPr="0059471E" w:rsidRDefault="00AC64E8" w:rsidP="00F25EFA">
      <w:pPr>
        <w:spacing w:before="120" w:after="0" w:line="240" w:lineRule="auto"/>
        <w:ind w:firstLine="567"/>
        <w:rPr>
          <w:i/>
          <w:iCs/>
          <w:lang w:val="vi-VN"/>
        </w:rPr>
      </w:pPr>
      <w:r w:rsidRPr="0059471E">
        <w:rPr>
          <w:i/>
          <w:iCs/>
          <w:lang w:val="vi-VN"/>
        </w:rPr>
        <w:t>1.</w:t>
      </w:r>
      <w:r w:rsidR="00757E03" w:rsidRPr="0059471E">
        <w:rPr>
          <w:i/>
          <w:iCs/>
          <w:lang w:val="vi-VN"/>
        </w:rPr>
        <w:t xml:space="preserve"> </w:t>
      </w:r>
      <w:r w:rsidR="00787846" w:rsidRPr="0059471E">
        <w:rPr>
          <w:i/>
          <w:iCs/>
          <w:lang w:val="vi-VN"/>
        </w:rPr>
        <w:t>T</w:t>
      </w:r>
      <w:r w:rsidR="00757E03" w:rsidRPr="0059471E">
        <w:rPr>
          <w:i/>
          <w:iCs/>
          <w:lang w:val="vi-VN"/>
        </w:rPr>
        <w:t>hống nhất các hình thức chứng nhận kết quả đo lường. Kết quả kiểm định, hiệu chuẩn, thử nghiệm đạt yêu cầu sẽ được cấp:</w:t>
      </w:r>
    </w:p>
    <w:p w14:paraId="4471283C" w14:textId="38012C9B" w:rsidR="00757E03" w:rsidRPr="0059471E" w:rsidRDefault="00A06206" w:rsidP="00F25EFA">
      <w:pPr>
        <w:spacing w:before="120" w:after="0" w:line="240" w:lineRule="auto"/>
        <w:ind w:firstLine="567"/>
        <w:rPr>
          <w:lang w:val="vi-VN"/>
        </w:rPr>
      </w:pPr>
      <w:r w:rsidRPr="0059471E">
        <w:rPr>
          <w:lang w:val="vi-VN"/>
        </w:rPr>
        <w:t>-</w:t>
      </w:r>
      <w:r w:rsidR="00757E03" w:rsidRPr="0059471E">
        <w:rPr>
          <w:lang w:val="vi-VN"/>
        </w:rPr>
        <w:t xml:space="preserve"> Dấu kiểm định: Các hình thức đóng, kẹp, in, ghi khắc hoặc dán trực tiếp trên phương tiện đo.</w:t>
      </w:r>
    </w:p>
    <w:p w14:paraId="44215DEA" w14:textId="7DA426EE" w:rsidR="00757E03" w:rsidRPr="0059471E" w:rsidRDefault="00A06206" w:rsidP="00F25EFA">
      <w:pPr>
        <w:spacing w:before="120" w:after="0" w:line="240" w:lineRule="auto"/>
        <w:ind w:firstLine="567"/>
        <w:rPr>
          <w:lang w:val="vi-VN"/>
        </w:rPr>
      </w:pPr>
      <w:r w:rsidRPr="0059471E">
        <w:rPr>
          <w:lang w:val="vi-VN"/>
        </w:rPr>
        <w:lastRenderedPageBreak/>
        <w:t>-</w:t>
      </w:r>
      <w:r w:rsidR="00757E03" w:rsidRPr="0059471E">
        <w:rPr>
          <w:lang w:val="vi-VN"/>
        </w:rPr>
        <w:t xml:space="preserve"> Tem kiểm định/hiệu chuẩn: Được dán trực tiếp trên phương tiện đo hoặc chuẩn đo lường tại vị trí phù hợp.</w:t>
      </w:r>
    </w:p>
    <w:p w14:paraId="4F1CA4DC" w14:textId="6284A029" w:rsidR="00757E03" w:rsidRPr="0059471E" w:rsidRDefault="00A06206" w:rsidP="00F25EFA">
      <w:pPr>
        <w:spacing w:before="120" w:after="0" w:line="240" w:lineRule="auto"/>
        <w:ind w:firstLine="567"/>
        <w:rPr>
          <w:lang w:val="vi-VN"/>
        </w:rPr>
      </w:pPr>
      <w:r w:rsidRPr="0059471E">
        <w:rPr>
          <w:lang w:val="vi-VN"/>
        </w:rPr>
        <w:t>-</w:t>
      </w:r>
      <w:r w:rsidR="00757E03" w:rsidRPr="0059471E">
        <w:rPr>
          <w:lang w:val="vi-VN"/>
        </w:rPr>
        <w:t xml:space="preserve"> Giấy chứng nhận: Ghi rõ thông tin về đối tượng đo, phương pháp thực hiện, kết quả và thời hạn giá trị.</w:t>
      </w:r>
    </w:p>
    <w:p w14:paraId="18ED775F" w14:textId="4D789010" w:rsidR="00757E03" w:rsidRPr="0059471E" w:rsidRDefault="00787846" w:rsidP="00F25EFA">
      <w:pPr>
        <w:spacing w:before="120" w:after="0" w:line="240" w:lineRule="auto"/>
        <w:ind w:firstLine="567"/>
        <w:rPr>
          <w:i/>
          <w:iCs/>
          <w:lang w:val="vi-VN"/>
        </w:rPr>
      </w:pPr>
      <w:r w:rsidRPr="0059471E">
        <w:rPr>
          <w:i/>
          <w:iCs/>
          <w:lang w:val="vi-VN"/>
        </w:rPr>
        <w:t>2</w:t>
      </w:r>
      <w:r w:rsidR="00AC64E8" w:rsidRPr="0059471E">
        <w:rPr>
          <w:i/>
          <w:iCs/>
          <w:lang w:val="vi-VN"/>
        </w:rPr>
        <w:t>.</w:t>
      </w:r>
      <w:r w:rsidR="00757E03" w:rsidRPr="0059471E">
        <w:rPr>
          <w:i/>
          <w:iCs/>
          <w:lang w:val="vi-VN"/>
        </w:rPr>
        <w:t xml:space="preserve"> </w:t>
      </w:r>
      <w:r w:rsidR="0046760E" w:rsidRPr="0059471E">
        <w:rPr>
          <w:i/>
          <w:iCs/>
          <w:lang w:val="vi-VN"/>
        </w:rPr>
        <w:t>Quy định rõ hơn về t</w:t>
      </w:r>
      <w:r w:rsidR="00757E03" w:rsidRPr="0059471E">
        <w:rPr>
          <w:i/>
          <w:iCs/>
          <w:lang w:val="vi-VN"/>
        </w:rPr>
        <w:t>rách nhiệm của các bên liên quan</w:t>
      </w:r>
      <w:r w:rsidR="00F115C0" w:rsidRPr="0059471E">
        <w:rPr>
          <w:i/>
          <w:iCs/>
          <w:lang w:val="vi-VN"/>
        </w:rPr>
        <w:t>:</w:t>
      </w:r>
    </w:p>
    <w:p w14:paraId="69093D1E" w14:textId="678BFDE3" w:rsidR="00757E03" w:rsidRPr="0059471E" w:rsidRDefault="00A06206" w:rsidP="00F25EFA">
      <w:pPr>
        <w:spacing w:before="120" w:after="0" w:line="240" w:lineRule="auto"/>
        <w:ind w:firstLine="567"/>
        <w:rPr>
          <w:lang w:val="vi-VN"/>
        </w:rPr>
      </w:pPr>
      <w:r w:rsidRPr="0059471E">
        <w:rPr>
          <w:lang w:val="vi-VN"/>
        </w:rPr>
        <w:t>-</w:t>
      </w:r>
      <w:r w:rsidR="00757E03" w:rsidRPr="0059471E">
        <w:rPr>
          <w:lang w:val="vi-VN"/>
        </w:rPr>
        <w:t xml:space="preserve"> Tổ chức được chỉ định: Phải duy trì các điều kiện hoạt động, thực hiện đúng quy trình kỹ thuật và báo cáo định kỳ trước ngày 31/12 hằng năm.</w:t>
      </w:r>
    </w:p>
    <w:p w14:paraId="227A9E4A" w14:textId="5F2C6ECD" w:rsidR="00757E03" w:rsidRPr="0059471E" w:rsidRDefault="00A06206" w:rsidP="00F25EFA">
      <w:pPr>
        <w:spacing w:before="120" w:after="0" w:line="240" w:lineRule="auto"/>
        <w:ind w:firstLine="567"/>
        <w:rPr>
          <w:lang w:val="vi-VN"/>
        </w:rPr>
      </w:pPr>
      <w:r w:rsidRPr="0059471E">
        <w:rPr>
          <w:lang w:val="vi-VN"/>
        </w:rPr>
        <w:t>-</w:t>
      </w:r>
      <w:r w:rsidR="00757E03" w:rsidRPr="0059471E">
        <w:rPr>
          <w:lang w:val="vi-VN"/>
        </w:rPr>
        <w:t xml:space="preserve"> Nhân viên đo lường: Phải tuân thủ trình tự, thủ tục, chịu trách nhiệm về kết quả thực hiện và mang thẻ kiểm định viên khi làm nhiệm vụ.</w:t>
      </w:r>
    </w:p>
    <w:p w14:paraId="5517300F" w14:textId="6E3D9BCD" w:rsidR="00757E03" w:rsidRPr="0059471E" w:rsidRDefault="00A06206" w:rsidP="00F25EFA">
      <w:pPr>
        <w:spacing w:before="120" w:after="0" w:line="240" w:lineRule="auto"/>
        <w:ind w:firstLine="567"/>
        <w:rPr>
          <w:lang w:val="vi-VN"/>
        </w:rPr>
      </w:pPr>
      <w:r w:rsidRPr="0059471E">
        <w:rPr>
          <w:lang w:val="vi-VN"/>
        </w:rPr>
        <w:t>-</w:t>
      </w:r>
      <w:r w:rsidR="00757E03" w:rsidRPr="0059471E">
        <w:rPr>
          <w:lang w:val="vi-VN"/>
        </w:rPr>
        <w:t xml:space="preserve"> Cơ quan quản lý: Ủy ban Tiêu chuẩn Đo lường Chất lượng Quốc gia và U</w:t>
      </w:r>
      <w:r w:rsidR="00536607" w:rsidRPr="0059471E">
        <w:rPr>
          <w:lang w:val="vi-VN"/>
        </w:rPr>
        <w:t>ỷ ban nhân dân</w:t>
      </w:r>
      <w:r w:rsidR="00757E03" w:rsidRPr="0059471E">
        <w:rPr>
          <w:lang w:val="vi-VN"/>
        </w:rPr>
        <w:t xml:space="preserve"> cấp tỉnh có trách kiểm tra và cập nhật dữ liệu lên Cơ sở dữ liệu quốc gia về đo lường.</w:t>
      </w:r>
    </w:p>
    <w:p w14:paraId="5DED8353" w14:textId="56BBEC83" w:rsidR="001F5128" w:rsidRPr="0059471E" w:rsidRDefault="0033085A" w:rsidP="00F25EFA">
      <w:pPr>
        <w:spacing w:before="120" w:after="0" w:line="240" w:lineRule="auto"/>
        <w:ind w:firstLine="567"/>
        <w:rPr>
          <w:i/>
          <w:iCs/>
          <w:lang w:val="vi-VN"/>
        </w:rPr>
      </w:pPr>
      <w:r w:rsidRPr="0059471E">
        <w:rPr>
          <w:i/>
          <w:iCs/>
          <w:lang w:val="vi-VN"/>
        </w:rPr>
        <w:t>3</w:t>
      </w:r>
      <w:r w:rsidR="00743E22" w:rsidRPr="0059471E">
        <w:rPr>
          <w:i/>
          <w:iCs/>
          <w:lang w:val="vi-VN"/>
        </w:rPr>
        <w:t>.</w:t>
      </w:r>
      <w:r w:rsidR="00D554C1" w:rsidRPr="0059471E">
        <w:rPr>
          <w:i/>
          <w:iCs/>
          <w:lang w:val="vi-VN"/>
        </w:rPr>
        <w:t xml:space="preserve"> Hiệu lực thi hành:</w:t>
      </w:r>
    </w:p>
    <w:p w14:paraId="476DDAB6" w14:textId="1121C452" w:rsidR="007837F1" w:rsidRPr="0059471E" w:rsidRDefault="00D85926" w:rsidP="00F25EFA">
      <w:pPr>
        <w:spacing w:before="120" w:after="0" w:line="240" w:lineRule="auto"/>
        <w:ind w:firstLine="567"/>
        <w:rPr>
          <w:rFonts w:eastAsia="SimSun"/>
          <w:kern w:val="2"/>
          <w:lang w:val="vi-VN" w:eastAsia="zh-CN"/>
        </w:rPr>
      </w:pPr>
      <w:r w:rsidRPr="0059471E">
        <w:rPr>
          <w:lang w:val="vi-VN"/>
        </w:rPr>
        <w:t>Thông tư số 54/2025/TT-BKHCN có hiệu lực thi hành từ ngày 15 tháng 02 năm 2026</w:t>
      </w:r>
      <w:r w:rsidR="00C3700A" w:rsidRPr="0059471E">
        <w:rPr>
          <w:lang w:val="vi-VN"/>
        </w:rPr>
        <w:t xml:space="preserve"> và</w:t>
      </w:r>
      <w:r w:rsidR="00850BF2" w:rsidRPr="0059471E">
        <w:rPr>
          <w:lang w:val="vi-VN"/>
        </w:rPr>
        <w:t xml:space="preserve"> </w:t>
      </w:r>
      <w:r w:rsidRPr="0059471E">
        <w:rPr>
          <w:lang w:val="vi-VN"/>
        </w:rPr>
        <w:t>Thông tư số 24/2013/TT-BKHCN ngày 30 tháng 9 năm 2013 của Bộ Khoa học và Công nghệ Quy định về hoạt động kiểm định, hiệu chuẩn, thử nghiệm phương tiện đo, chuẩn đo lường hết hiệu lực thi hành</w:t>
      </w:r>
      <w:r w:rsidR="006C28F1" w:rsidRPr="0059471E">
        <w:rPr>
          <w:lang w:val="vi-VN"/>
        </w:rPr>
        <w:t>.</w:t>
      </w:r>
    </w:p>
    <w:p w14:paraId="7CBFE4C6" w14:textId="3A09F636" w:rsidR="00893A58" w:rsidRPr="00545EB4" w:rsidRDefault="0089558C" w:rsidP="00F25EFA">
      <w:pPr>
        <w:pStyle w:val="BodyText2"/>
        <w:widowControl w:val="0"/>
        <w:spacing w:before="120" w:after="0" w:line="240" w:lineRule="auto"/>
        <w:ind w:firstLine="567"/>
        <w:jc w:val="both"/>
        <w:rPr>
          <w:rFonts w:eastAsia="SimSun"/>
          <w:kern w:val="2"/>
          <w:lang w:val="vi-VN" w:eastAsia="zh-CN"/>
        </w:rPr>
      </w:pPr>
      <w:r w:rsidRPr="0059471E">
        <w:rPr>
          <w:rFonts w:eastAsia="SimSun"/>
          <w:kern w:val="2"/>
          <w:lang w:val="vi-VN" w:eastAsia="zh-CN"/>
        </w:rPr>
        <w:t xml:space="preserve">Sở Khoa học và Công nghệ gửi </w:t>
      </w:r>
      <w:r w:rsidR="00FE2A04" w:rsidRPr="0059471E">
        <w:rPr>
          <w:rFonts w:eastAsia="SimSun"/>
          <w:kern w:val="2"/>
          <w:lang w:val="vi-VN" w:eastAsia="zh-CN"/>
        </w:rPr>
        <w:t>Quý</w:t>
      </w:r>
      <w:r w:rsidR="00FE2A04" w:rsidRPr="00545EB4">
        <w:rPr>
          <w:rFonts w:eastAsia="SimSun"/>
          <w:kern w:val="2"/>
          <w:lang w:val="vi-VN" w:eastAsia="zh-CN"/>
        </w:rPr>
        <w:t xml:space="preserve"> cơ quan</w:t>
      </w:r>
      <w:r w:rsidR="00FE2A04" w:rsidRPr="0059471E">
        <w:rPr>
          <w:rFonts w:eastAsia="SimSun"/>
          <w:kern w:val="2"/>
          <w:lang w:val="vi-VN" w:eastAsia="zh-CN"/>
        </w:rPr>
        <w:t xml:space="preserve">, đơn vị, các </w:t>
      </w:r>
      <w:r w:rsidR="00A35DE0" w:rsidRPr="0059471E">
        <w:rPr>
          <w:lang w:val="vi-VN"/>
        </w:rPr>
        <w:t xml:space="preserve">tổ chức kiểm định, </w:t>
      </w:r>
      <w:r w:rsidR="00DE6C04" w:rsidRPr="0059471E">
        <w:rPr>
          <w:lang w:val="vi-VN"/>
        </w:rPr>
        <w:t>hiệu chuẩn, thử nghiệm phương tiện đo</w:t>
      </w:r>
      <w:r w:rsidR="00FE2A04" w:rsidRPr="0059471E">
        <w:rPr>
          <w:rFonts w:eastAsia="SimSun"/>
          <w:kern w:val="2"/>
          <w:lang w:val="vi-VN" w:eastAsia="zh-CN"/>
        </w:rPr>
        <w:t xml:space="preserve"> </w:t>
      </w:r>
      <w:r w:rsidR="00C806B2" w:rsidRPr="0059471E">
        <w:rPr>
          <w:rFonts w:eastAsia="SimSun"/>
          <w:kern w:val="2"/>
          <w:lang w:val="vi-VN" w:eastAsia="zh-CN"/>
        </w:rPr>
        <w:t>nghiên cứu</w:t>
      </w:r>
      <w:r w:rsidRPr="0059471E">
        <w:rPr>
          <w:rFonts w:eastAsia="SimSun"/>
          <w:kern w:val="2"/>
          <w:lang w:val="vi-VN" w:eastAsia="zh-CN"/>
        </w:rPr>
        <w:t>, thực hiện.</w:t>
      </w:r>
      <w:r w:rsidR="00F35D38" w:rsidRPr="0059471E">
        <w:rPr>
          <w:rFonts w:eastAsia="SimSun"/>
          <w:kern w:val="2"/>
          <w:lang w:val="vi-VN" w:eastAsia="zh-CN"/>
        </w:rPr>
        <w:t xml:space="preserve"> </w:t>
      </w:r>
      <w:r w:rsidR="00893A58" w:rsidRPr="0059471E">
        <w:rPr>
          <w:rFonts w:eastAsia="SimSun"/>
          <w:kern w:val="2"/>
          <w:lang w:val="vi-VN" w:eastAsia="zh-CN"/>
        </w:rPr>
        <w:t xml:space="preserve">Trong quá trình </w:t>
      </w:r>
      <w:r w:rsidR="00F35D38" w:rsidRPr="0059471E">
        <w:rPr>
          <w:rFonts w:eastAsia="SimSun"/>
          <w:kern w:val="2"/>
          <w:lang w:val="vi-VN" w:eastAsia="zh-CN"/>
        </w:rPr>
        <w:t>triển khai thực hiện</w:t>
      </w:r>
      <w:r w:rsidR="00893A58" w:rsidRPr="0059471E">
        <w:rPr>
          <w:rFonts w:eastAsia="SimSun"/>
          <w:kern w:val="2"/>
          <w:lang w:val="vi-VN" w:eastAsia="zh-CN"/>
        </w:rPr>
        <w:t xml:space="preserve"> nếu có vướng mắc, đề nghị Quý </w:t>
      </w:r>
      <w:r w:rsidR="00C806B2" w:rsidRPr="0059471E">
        <w:rPr>
          <w:rFonts w:eastAsia="SimSun"/>
          <w:kern w:val="2"/>
          <w:lang w:val="vi-VN" w:eastAsia="zh-CN"/>
        </w:rPr>
        <w:t>c</w:t>
      </w:r>
      <w:r w:rsidR="00893A58" w:rsidRPr="0059471E">
        <w:rPr>
          <w:rFonts w:eastAsia="SimSun"/>
          <w:kern w:val="2"/>
          <w:lang w:val="vi-VN" w:eastAsia="zh-CN"/>
        </w:rPr>
        <w:t>ơ quan</w:t>
      </w:r>
      <w:r w:rsidR="00FE2A04" w:rsidRPr="0059471E">
        <w:rPr>
          <w:rFonts w:eastAsia="SimSun"/>
          <w:kern w:val="2"/>
          <w:lang w:val="vi-VN" w:eastAsia="zh-CN"/>
        </w:rPr>
        <w:t>, đơn vị</w:t>
      </w:r>
      <w:r w:rsidR="0059251E" w:rsidRPr="0059471E">
        <w:rPr>
          <w:rFonts w:eastAsia="SimSun"/>
          <w:kern w:val="2"/>
          <w:lang w:val="vi-VN" w:eastAsia="zh-CN"/>
        </w:rPr>
        <w:t xml:space="preserve"> </w:t>
      </w:r>
      <w:r w:rsidR="00893A58" w:rsidRPr="0059471E">
        <w:rPr>
          <w:rFonts w:eastAsia="SimSun"/>
          <w:kern w:val="2"/>
          <w:lang w:val="vi-VN" w:eastAsia="zh-CN"/>
        </w:rPr>
        <w:t>phản ánh về Sở Khoa học và Công nghệ</w:t>
      </w:r>
      <w:r w:rsidR="00B866E7" w:rsidRPr="00545EB4">
        <w:rPr>
          <w:rFonts w:eastAsia="SimSun"/>
          <w:kern w:val="2"/>
          <w:lang w:val="vi-VN" w:eastAsia="zh-CN"/>
        </w:rPr>
        <w:t xml:space="preserve"> (qua Chi cục Tiêu chuẩn Đo lường Chất lượng Cần </w:t>
      </w:r>
      <w:r w:rsidR="001C300E" w:rsidRPr="00545EB4">
        <w:rPr>
          <w:rFonts w:eastAsia="SimSun"/>
          <w:kern w:val="2"/>
          <w:lang w:val="vi-VN" w:eastAsia="zh-CN"/>
        </w:rPr>
        <w:t>Thơ</w:t>
      </w:r>
      <w:r w:rsidR="00B866E7" w:rsidRPr="00545EB4">
        <w:rPr>
          <w:rFonts w:eastAsia="SimSun"/>
          <w:kern w:val="2"/>
          <w:lang w:val="vi-VN" w:eastAsia="zh-CN"/>
        </w:rPr>
        <w:t>)</w:t>
      </w:r>
      <w:r w:rsidR="00893A58" w:rsidRPr="00545EB4">
        <w:rPr>
          <w:rFonts w:eastAsia="SimSun"/>
          <w:kern w:val="2"/>
          <w:lang w:val="vi-VN" w:eastAsia="zh-CN"/>
        </w:rPr>
        <w:t xml:space="preserve"> để xem xét</w:t>
      </w:r>
      <w:r w:rsidR="00934FEB" w:rsidRPr="00545EB4">
        <w:rPr>
          <w:rFonts w:eastAsia="SimSun"/>
          <w:kern w:val="2"/>
          <w:lang w:val="vi-VN" w:eastAsia="zh-CN"/>
        </w:rPr>
        <w:t>, tổng hợp</w:t>
      </w:r>
      <w:r w:rsidR="00893A58" w:rsidRPr="00545EB4">
        <w:rPr>
          <w:rFonts w:eastAsia="SimSun"/>
          <w:kern w:val="2"/>
          <w:lang w:val="vi-VN" w:eastAsia="zh-CN"/>
        </w:rPr>
        <w:t xml:space="preserve"> và báo cáo về Bộ Khoa học và Công nghệ</w:t>
      </w:r>
      <w:r w:rsidR="00C806B2" w:rsidRPr="00545EB4">
        <w:rPr>
          <w:rFonts w:eastAsia="SimSun"/>
          <w:kern w:val="2"/>
          <w:lang w:val="vi-VN" w:eastAsia="zh-CN"/>
        </w:rPr>
        <w:t xml:space="preserve"> </w:t>
      </w:r>
      <w:r w:rsidR="00F35D38" w:rsidRPr="00545EB4">
        <w:rPr>
          <w:rFonts w:eastAsia="SimSun"/>
          <w:kern w:val="2"/>
          <w:lang w:val="vi-VN" w:eastAsia="zh-CN"/>
        </w:rPr>
        <w:t xml:space="preserve">xin ý kiến </w:t>
      </w:r>
      <w:r w:rsidR="00C806B2" w:rsidRPr="00545EB4">
        <w:rPr>
          <w:rFonts w:eastAsia="SimSun"/>
          <w:kern w:val="2"/>
          <w:lang w:val="vi-VN" w:eastAsia="zh-CN"/>
        </w:rPr>
        <w:t>chỉ đạo</w:t>
      </w:r>
      <w:r w:rsidR="0059251E" w:rsidRPr="00545EB4">
        <w:rPr>
          <w:rFonts w:eastAsia="SimSun"/>
          <w:kern w:val="2"/>
          <w:lang w:val="vi-VN" w:eastAsia="zh-CN"/>
        </w:rPr>
        <w:t>./.</w:t>
      </w:r>
    </w:p>
    <w:p w14:paraId="693C2384" w14:textId="7ABB6919" w:rsidR="00990BAC" w:rsidRPr="0059471E" w:rsidRDefault="00990BAC" w:rsidP="00F25EFA">
      <w:pPr>
        <w:pStyle w:val="BodyText2"/>
        <w:widowControl w:val="0"/>
        <w:spacing w:before="120" w:after="0" w:line="240" w:lineRule="auto"/>
        <w:ind w:firstLine="567"/>
        <w:jc w:val="both"/>
        <w:rPr>
          <w:rFonts w:eastAsia="SimSun"/>
          <w:kern w:val="2"/>
          <w:lang w:val="vi-VN" w:eastAsia="zh-CN"/>
        </w:rPr>
      </w:pPr>
      <w:r w:rsidRPr="0059471E">
        <w:rPr>
          <w:rFonts w:eastAsia="SimSun"/>
          <w:kern w:val="2"/>
          <w:lang w:val="vi-VN" w:eastAsia="zh-CN"/>
        </w:rPr>
        <w:t>(</w:t>
      </w:r>
      <w:r w:rsidRPr="0059471E">
        <w:rPr>
          <w:rFonts w:eastAsia="SimSun"/>
          <w:i/>
          <w:iCs/>
          <w:kern w:val="2"/>
          <w:lang w:val="vi-VN" w:eastAsia="zh-CN"/>
        </w:rPr>
        <w:t>Đính kèm</w:t>
      </w:r>
      <w:r w:rsidR="00BD5ADB" w:rsidRPr="0059471E">
        <w:rPr>
          <w:rFonts w:eastAsia="SimSun"/>
          <w:i/>
          <w:iCs/>
          <w:kern w:val="2"/>
          <w:lang w:val="vi-VN" w:eastAsia="zh-CN"/>
        </w:rPr>
        <w:t xml:space="preserve"> </w:t>
      </w:r>
      <w:r w:rsidR="00BD5ADB" w:rsidRPr="0059471E">
        <w:rPr>
          <w:i/>
          <w:iCs/>
          <w:lang w:val="vi-VN"/>
        </w:rPr>
        <w:t>Nghị định số 36/2026/NĐ-CP ngày 23 tháng 01 năm 2026 của Chính phủ</w:t>
      </w:r>
      <w:r w:rsidR="00BD5ADB" w:rsidRPr="0059471E">
        <w:rPr>
          <w:rFonts w:eastAsia="SimSun"/>
          <w:i/>
          <w:iCs/>
          <w:kern w:val="2"/>
          <w:lang w:val="vi-VN" w:eastAsia="zh-CN"/>
        </w:rPr>
        <w:t xml:space="preserve"> và</w:t>
      </w:r>
      <w:r w:rsidRPr="0059471E">
        <w:rPr>
          <w:rFonts w:eastAsia="SimSun"/>
          <w:i/>
          <w:iCs/>
          <w:kern w:val="2"/>
          <w:lang w:val="vi-VN" w:eastAsia="zh-CN"/>
        </w:rPr>
        <w:t xml:space="preserve"> Thông tư số</w:t>
      </w:r>
      <w:r w:rsidR="00A1233E" w:rsidRPr="0059471E">
        <w:rPr>
          <w:rFonts w:eastAsia="SimSun"/>
          <w:i/>
          <w:iCs/>
          <w:kern w:val="2"/>
          <w:lang w:val="vi-VN" w:eastAsia="zh-CN"/>
        </w:rPr>
        <w:t xml:space="preserve"> </w:t>
      </w:r>
      <w:r w:rsidR="00BD5ADB" w:rsidRPr="0059471E">
        <w:rPr>
          <w:rFonts w:eastAsia="SimSun"/>
          <w:i/>
          <w:iCs/>
          <w:kern w:val="2"/>
          <w:lang w:val="vi-VN" w:eastAsia="zh-CN"/>
        </w:rPr>
        <w:t>54</w:t>
      </w:r>
      <w:r w:rsidRPr="0059471E">
        <w:rPr>
          <w:rFonts w:eastAsia="SimSun"/>
          <w:i/>
          <w:iCs/>
          <w:kern w:val="2"/>
          <w:lang w:val="vi-VN" w:eastAsia="zh-CN"/>
        </w:rPr>
        <w:t>/202</w:t>
      </w:r>
      <w:r w:rsidR="001B7A54" w:rsidRPr="00545EB4">
        <w:rPr>
          <w:rFonts w:eastAsia="SimSun"/>
          <w:i/>
          <w:iCs/>
          <w:kern w:val="2"/>
          <w:lang w:val="vi-VN" w:eastAsia="zh-CN"/>
        </w:rPr>
        <w:t>5</w:t>
      </w:r>
      <w:r w:rsidRPr="0059471E">
        <w:rPr>
          <w:rFonts w:eastAsia="SimSun"/>
          <w:i/>
          <w:iCs/>
          <w:kern w:val="2"/>
          <w:lang w:val="vi-VN" w:eastAsia="zh-CN"/>
        </w:rPr>
        <w:t xml:space="preserve">/TT-BKHCN ngày </w:t>
      </w:r>
      <w:r w:rsidR="00A1233E" w:rsidRPr="0059471E">
        <w:rPr>
          <w:rFonts w:eastAsia="SimSun"/>
          <w:i/>
          <w:iCs/>
          <w:kern w:val="2"/>
          <w:lang w:val="vi-VN" w:eastAsia="zh-CN"/>
        </w:rPr>
        <w:t>31</w:t>
      </w:r>
      <w:r w:rsidR="001A1036" w:rsidRPr="0059471E">
        <w:rPr>
          <w:rFonts w:eastAsia="SimSun"/>
          <w:i/>
          <w:iCs/>
          <w:kern w:val="2"/>
          <w:lang w:val="vi-VN" w:eastAsia="zh-CN"/>
        </w:rPr>
        <w:t xml:space="preserve"> tháng </w:t>
      </w:r>
      <w:r w:rsidR="00A1233E" w:rsidRPr="0059471E">
        <w:rPr>
          <w:rFonts w:eastAsia="SimSun"/>
          <w:i/>
          <w:iCs/>
          <w:kern w:val="2"/>
          <w:lang w:val="vi-VN" w:eastAsia="zh-CN"/>
        </w:rPr>
        <w:t>1</w:t>
      </w:r>
      <w:r w:rsidR="00BD5ADB" w:rsidRPr="0059471E">
        <w:rPr>
          <w:rFonts w:eastAsia="SimSun"/>
          <w:i/>
          <w:iCs/>
          <w:kern w:val="2"/>
          <w:lang w:val="vi-VN" w:eastAsia="zh-CN"/>
        </w:rPr>
        <w:t>2</w:t>
      </w:r>
      <w:r w:rsidR="001A1036" w:rsidRPr="0059471E">
        <w:rPr>
          <w:rFonts w:eastAsia="SimSun"/>
          <w:i/>
          <w:iCs/>
          <w:kern w:val="2"/>
          <w:lang w:val="vi-VN" w:eastAsia="zh-CN"/>
        </w:rPr>
        <w:t xml:space="preserve"> năm </w:t>
      </w:r>
      <w:r w:rsidRPr="0059471E">
        <w:rPr>
          <w:rFonts w:eastAsia="SimSun"/>
          <w:i/>
          <w:iCs/>
          <w:kern w:val="2"/>
          <w:lang w:val="vi-VN" w:eastAsia="zh-CN"/>
        </w:rPr>
        <w:t>202</w:t>
      </w:r>
      <w:r w:rsidR="001B7A54" w:rsidRPr="00545EB4">
        <w:rPr>
          <w:rFonts w:eastAsia="SimSun"/>
          <w:i/>
          <w:iCs/>
          <w:kern w:val="2"/>
          <w:lang w:val="vi-VN" w:eastAsia="zh-CN"/>
        </w:rPr>
        <w:t>5</w:t>
      </w:r>
      <w:r w:rsidRPr="0059471E">
        <w:rPr>
          <w:rFonts w:eastAsia="SimSun"/>
          <w:i/>
          <w:iCs/>
          <w:kern w:val="2"/>
          <w:lang w:val="vi-VN" w:eastAsia="zh-CN"/>
        </w:rPr>
        <w:t xml:space="preserve"> của Bộ Khoa học và Công nghệ</w:t>
      </w:r>
      <w:r w:rsidRPr="0059471E">
        <w:rPr>
          <w:rFonts w:eastAsia="SimSun"/>
          <w:kern w:val="2"/>
          <w:lang w:val="vi-VN" w:eastAsia="zh-CN"/>
        </w:rPr>
        <w:t>)</w:t>
      </w:r>
    </w:p>
    <w:p w14:paraId="68B883BA" w14:textId="77777777" w:rsidR="00893A58" w:rsidRPr="0059471E" w:rsidRDefault="00893A58" w:rsidP="008F6E8B">
      <w:pPr>
        <w:spacing w:before="0" w:after="0" w:line="240" w:lineRule="auto"/>
        <w:rPr>
          <w:lang w:val="vi-VN"/>
        </w:rPr>
      </w:pPr>
    </w:p>
    <w:tbl>
      <w:tblPr>
        <w:tblStyle w:val="TableGrid"/>
        <w:tblW w:w="9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41"/>
      </w:tblGrid>
      <w:tr w:rsidR="00893A58" w:rsidRPr="00545EB4" w14:paraId="15E48F47" w14:textId="77777777" w:rsidTr="008F6E8B">
        <w:tc>
          <w:tcPr>
            <w:tcW w:w="4962" w:type="dxa"/>
          </w:tcPr>
          <w:p w14:paraId="09A263E5" w14:textId="77777777" w:rsidR="00893A58" w:rsidRPr="0059471E" w:rsidRDefault="00893A58" w:rsidP="0059251E">
            <w:pPr>
              <w:ind w:left="113" w:hanging="113"/>
              <w:rPr>
                <w:b/>
                <w:bCs/>
                <w:i/>
                <w:iCs/>
                <w:sz w:val="24"/>
                <w:szCs w:val="18"/>
                <w:lang w:val="vi-VN"/>
              </w:rPr>
            </w:pPr>
            <w:r w:rsidRPr="0059471E">
              <w:rPr>
                <w:b/>
                <w:bCs/>
                <w:i/>
                <w:iCs/>
                <w:sz w:val="24"/>
                <w:szCs w:val="18"/>
                <w:lang w:val="vi-VN"/>
              </w:rPr>
              <w:t>Nơi nhận:</w:t>
            </w:r>
          </w:p>
          <w:p w14:paraId="35DEFC31" w14:textId="77777777" w:rsidR="00893A58" w:rsidRPr="0059471E" w:rsidRDefault="00893A58" w:rsidP="0059251E">
            <w:pPr>
              <w:ind w:firstLine="0"/>
              <w:rPr>
                <w:sz w:val="22"/>
                <w:lang w:val="vi-VN"/>
              </w:rPr>
            </w:pPr>
            <w:r w:rsidRPr="0059471E">
              <w:rPr>
                <w:sz w:val="22"/>
                <w:lang w:val="vi-VN"/>
              </w:rPr>
              <w:t>- Như trên;</w:t>
            </w:r>
          </w:p>
          <w:p w14:paraId="467DBFE3" w14:textId="0B736C7D" w:rsidR="00893A58" w:rsidRPr="0059471E" w:rsidRDefault="00893A58" w:rsidP="0059251E">
            <w:pPr>
              <w:ind w:firstLine="0"/>
              <w:rPr>
                <w:sz w:val="22"/>
                <w:lang w:val="vi-VN"/>
              </w:rPr>
            </w:pPr>
            <w:r w:rsidRPr="0059471E">
              <w:rPr>
                <w:sz w:val="22"/>
                <w:lang w:val="vi-VN"/>
              </w:rPr>
              <w:t xml:space="preserve">- UBND TP (để </w:t>
            </w:r>
            <w:r w:rsidR="006D03C6" w:rsidRPr="0059471E">
              <w:rPr>
                <w:sz w:val="22"/>
                <w:lang w:val="vi-VN"/>
              </w:rPr>
              <w:t>báo cáo</w:t>
            </w:r>
            <w:r w:rsidRPr="0059471E">
              <w:rPr>
                <w:sz w:val="22"/>
                <w:lang w:val="vi-VN"/>
              </w:rPr>
              <w:t>);</w:t>
            </w:r>
          </w:p>
          <w:p w14:paraId="53E775E3" w14:textId="42A36ED3" w:rsidR="00D202B8" w:rsidRPr="0059471E" w:rsidRDefault="00D202B8" w:rsidP="008F6E8B">
            <w:pPr>
              <w:ind w:firstLine="0"/>
              <w:rPr>
                <w:sz w:val="22"/>
                <w:lang w:val="vi-VN"/>
              </w:rPr>
            </w:pPr>
            <w:r w:rsidRPr="0059471E">
              <w:rPr>
                <w:sz w:val="22"/>
                <w:lang w:val="vi-VN"/>
              </w:rPr>
              <w:t xml:space="preserve">- </w:t>
            </w:r>
            <w:r w:rsidR="008F6E8B" w:rsidRPr="0059471E">
              <w:rPr>
                <w:sz w:val="22"/>
                <w:lang w:val="vi-VN"/>
              </w:rPr>
              <w:t>Các đơn vị trực thuộc Sở (th/hiện)</w:t>
            </w:r>
            <w:r w:rsidRPr="0059471E">
              <w:rPr>
                <w:sz w:val="22"/>
                <w:lang w:val="vi-VN"/>
              </w:rPr>
              <w:t>;</w:t>
            </w:r>
          </w:p>
          <w:p w14:paraId="71A25AA8" w14:textId="6615BFB7" w:rsidR="00893A58" w:rsidRPr="00545EB4" w:rsidRDefault="00893A58" w:rsidP="0059251E">
            <w:pPr>
              <w:ind w:firstLine="0"/>
              <w:rPr>
                <w:sz w:val="22"/>
              </w:rPr>
            </w:pPr>
            <w:r w:rsidRPr="00545EB4">
              <w:rPr>
                <w:sz w:val="22"/>
              </w:rPr>
              <w:t>- Cổng thông tin Sở KHCN;</w:t>
            </w:r>
          </w:p>
          <w:p w14:paraId="7C7CCD06" w14:textId="77777777" w:rsidR="00893A58" w:rsidRPr="00545EB4" w:rsidRDefault="00893A58" w:rsidP="0059251E">
            <w:pPr>
              <w:ind w:firstLine="0"/>
            </w:pPr>
            <w:r w:rsidRPr="00545EB4">
              <w:rPr>
                <w:sz w:val="22"/>
              </w:rPr>
              <w:t>- Lưu: VT, Chi cục TCĐLCL.</w:t>
            </w:r>
          </w:p>
        </w:tc>
        <w:tc>
          <w:tcPr>
            <w:tcW w:w="4541" w:type="dxa"/>
          </w:tcPr>
          <w:p w14:paraId="5AD251E5" w14:textId="77777777" w:rsidR="00893A58" w:rsidRPr="00545EB4" w:rsidRDefault="00893A58" w:rsidP="00F6579E">
            <w:pPr>
              <w:ind w:firstLine="0"/>
              <w:jc w:val="center"/>
              <w:rPr>
                <w:b/>
                <w:bCs/>
              </w:rPr>
            </w:pPr>
            <w:r w:rsidRPr="00545EB4">
              <w:rPr>
                <w:b/>
                <w:bCs/>
              </w:rPr>
              <w:t>GIÁM ĐỐC</w:t>
            </w:r>
          </w:p>
          <w:p w14:paraId="519C9BA0" w14:textId="77777777" w:rsidR="00893A58" w:rsidRPr="00545EB4" w:rsidRDefault="00893A58" w:rsidP="00F6579E">
            <w:pPr>
              <w:ind w:firstLine="0"/>
              <w:jc w:val="center"/>
              <w:rPr>
                <w:b/>
                <w:bCs/>
              </w:rPr>
            </w:pPr>
          </w:p>
          <w:p w14:paraId="000B3660" w14:textId="77777777" w:rsidR="00893A58" w:rsidRPr="00545EB4" w:rsidRDefault="00893A58" w:rsidP="00F6579E">
            <w:pPr>
              <w:ind w:firstLine="0"/>
              <w:jc w:val="center"/>
              <w:rPr>
                <w:b/>
                <w:bCs/>
              </w:rPr>
            </w:pPr>
          </w:p>
          <w:p w14:paraId="4931ADE8" w14:textId="4A045EB3" w:rsidR="00893A58" w:rsidRPr="00545EB4" w:rsidRDefault="00893A58" w:rsidP="00F6579E">
            <w:pPr>
              <w:ind w:firstLine="0"/>
              <w:jc w:val="center"/>
              <w:rPr>
                <w:b/>
                <w:bCs/>
              </w:rPr>
            </w:pPr>
          </w:p>
          <w:p w14:paraId="24B1CEAC" w14:textId="77777777" w:rsidR="00F6579E" w:rsidRPr="00545EB4" w:rsidRDefault="00F6579E" w:rsidP="00F6579E">
            <w:pPr>
              <w:ind w:firstLine="0"/>
              <w:jc w:val="center"/>
              <w:rPr>
                <w:b/>
                <w:bCs/>
              </w:rPr>
            </w:pPr>
          </w:p>
          <w:p w14:paraId="11E97D7E" w14:textId="77777777" w:rsidR="00893A58" w:rsidRPr="00545EB4" w:rsidRDefault="00893A58" w:rsidP="00F6579E">
            <w:pPr>
              <w:ind w:firstLine="0"/>
              <w:jc w:val="center"/>
              <w:rPr>
                <w:b/>
                <w:bCs/>
              </w:rPr>
            </w:pPr>
          </w:p>
          <w:p w14:paraId="45801494" w14:textId="77777777" w:rsidR="00893A58" w:rsidRPr="00545EB4" w:rsidRDefault="00893A58" w:rsidP="00F6579E">
            <w:pPr>
              <w:ind w:firstLine="0"/>
              <w:jc w:val="center"/>
              <w:rPr>
                <w:b/>
                <w:bCs/>
              </w:rPr>
            </w:pPr>
          </w:p>
          <w:p w14:paraId="35BFB08B" w14:textId="77777777" w:rsidR="00893A58" w:rsidRPr="00545EB4" w:rsidRDefault="00893A58" w:rsidP="00401D74">
            <w:pPr>
              <w:spacing w:after="40"/>
              <w:ind w:firstLine="0"/>
              <w:jc w:val="center"/>
            </w:pPr>
            <w:r w:rsidRPr="00545EB4">
              <w:rPr>
                <w:b/>
                <w:bCs/>
              </w:rPr>
              <w:t>Ngô Anh Tín</w:t>
            </w:r>
          </w:p>
        </w:tc>
      </w:tr>
    </w:tbl>
    <w:p w14:paraId="7C5954E8" w14:textId="77777777" w:rsidR="00893A58" w:rsidRPr="00545EB4" w:rsidRDefault="00893A58"/>
    <w:sectPr w:rsidR="00893A58" w:rsidRPr="00545EB4" w:rsidSect="00F25EFA">
      <w:headerReference w:type="default" r:id="rId8"/>
      <w:pgSz w:w="11906" w:h="16838" w:code="9"/>
      <w:pgMar w:top="1134" w:right="1134" w:bottom="99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1D3FE" w14:textId="77777777" w:rsidR="006766B9" w:rsidRDefault="006766B9" w:rsidP="00CF5752">
      <w:pPr>
        <w:spacing w:before="0" w:after="0" w:line="240" w:lineRule="auto"/>
      </w:pPr>
      <w:r>
        <w:separator/>
      </w:r>
    </w:p>
  </w:endnote>
  <w:endnote w:type="continuationSeparator" w:id="0">
    <w:p w14:paraId="7B817BEF" w14:textId="77777777" w:rsidR="006766B9" w:rsidRDefault="006766B9" w:rsidP="00CF57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16D7" w14:textId="77777777" w:rsidR="006766B9" w:rsidRDefault="006766B9" w:rsidP="00CF5752">
      <w:pPr>
        <w:spacing w:before="0" w:after="0" w:line="240" w:lineRule="auto"/>
      </w:pPr>
      <w:r>
        <w:separator/>
      </w:r>
    </w:p>
  </w:footnote>
  <w:footnote w:type="continuationSeparator" w:id="0">
    <w:p w14:paraId="6240E1AC" w14:textId="77777777" w:rsidR="006766B9" w:rsidRDefault="006766B9" w:rsidP="00CF57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666642"/>
      <w:docPartObj>
        <w:docPartGallery w:val="Page Numbers (Top of Page)"/>
        <w:docPartUnique/>
      </w:docPartObj>
    </w:sdtPr>
    <w:sdtEndPr>
      <w:rPr>
        <w:noProof/>
        <w:sz w:val="26"/>
        <w:szCs w:val="26"/>
      </w:rPr>
    </w:sdtEndPr>
    <w:sdtContent>
      <w:p w14:paraId="2DBE1B06" w14:textId="43077DB1" w:rsidR="00CF5752" w:rsidRPr="00CF5752" w:rsidRDefault="00CF5752" w:rsidP="00CF5752">
        <w:pPr>
          <w:pStyle w:val="Header"/>
          <w:ind w:firstLine="0"/>
          <w:jc w:val="center"/>
          <w:rPr>
            <w:sz w:val="26"/>
            <w:szCs w:val="26"/>
          </w:rPr>
        </w:pPr>
        <w:r w:rsidRPr="00CF5752">
          <w:rPr>
            <w:sz w:val="26"/>
            <w:szCs w:val="26"/>
          </w:rPr>
          <w:fldChar w:fldCharType="begin"/>
        </w:r>
        <w:r w:rsidRPr="00CF5752">
          <w:rPr>
            <w:sz w:val="26"/>
            <w:szCs w:val="26"/>
          </w:rPr>
          <w:instrText xml:space="preserve"> PAGE   \* MERGEFORMAT </w:instrText>
        </w:r>
        <w:r w:rsidRPr="00CF5752">
          <w:rPr>
            <w:sz w:val="26"/>
            <w:szCs w:val="26"/>
          </w:rPr>
          <w:fldChar w:fldCharType="separate"/>
        </w:r>
        <w:r w:rsidR="00401D74">
          <w:rPr>
            <w:noProof/>
            <w:sz w:val="26"/>
            <w:szCs w:val="26"/>
          </w:rPr>
          <w:t>2</w:t>
        </w:r>
        <w:r w:rsidRPr="00CF5752">
          <w:rPr>
            <w:noProof/>
            <w:sz w:val="26"/>
            <w:szCs w:val="26"/>
          </w:rPr>
          <w:fldChar w:fldCharType="end"/>
        </w:r>
      </w:p>
    </w:sdtContent>
  </w:sdt>
  <w:p w14:paraId="711F711F" w14:textId="77777777" w:rsidR="00CF5752" w:rsidRDefault="00CF5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F6B21"/>
    <w:multiLevelType w:val="hybridMultilevel"/>
    <w:tmpl w:val="18CCB58C"/>
    <w:lvl w:ilvl="0" w:tplc="440250FC">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7F7D22F1"/>
    <w:multiLevelType w:val="hybridMultilevel"/>
    <w:tmpl w:val="98FEC86A"/>
    <w:lvl w:ilvl="0" w:tplc="26BA2E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29811003">
    <w:abstractNumId w:val="1"/>
  </w:num>
  <w:num w:numId="2" w16cid:durableId="120529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283"/>
    <w:rsid w:val="000053A2"/>
    <w:rsid w:val="00013C40"/>
    <w:rsid w:val="00015F07"/>
    <w:rsid w:val="00015F34"/>
    <w:rsid w:val="0003277B"/>
    <w:rsid w:val="00040B45"/>
    <w:rsid w:val="00043D7E"/>
    <w:rsid w:val="00053FA0"/>
    <w:rsid w:val="000675E8"/>
    <w:rsid w:val="000766DA"/>
    <w:rsid w:val="00080449"/>
    <w:rsid w:val="0009585A"/>
    <w:rsid w:val="000A2E64"/>
    <w:rsid w:val="000B5BA1"/>
    <w:rsid w:val="000C3621"/>
    <w:rsid w:val="000C4FC6"/>
    <w:rsid w:val="000C6D9C"/>
    <w:rsid w:val="000E1788"/>
    <w:rsid w:val="00101FD6"/>
    <w:rsid w:val="00106E58"/>
    <w:rsid w:val="001120CD"/>
    <w:rsid w:val="0012716B"/>
    <w:rsid w:val="001449FF"/>
    <w:rsid w:val="0015020C"/>
    <w:rsid w:val="00156FB7"/>
    <w:rsid w:val="0016798F"/>
    <w:rsid w:val="00192A76"/>
    <w:rsid w:val="001941DD"/>
    <w:rsid w:val="001A1036"/>
    <w:rsid w:val="001A22BC"/>
    <w:rsid w:val="001B2D43"/>
    <w:rsid w:val="001B3A51"/>
    <w:rsid w:val="001B7A54"/>
    <w:rsid w:val="001C300E"/>
    <w:rsid w:val="001C6601"/>
    <w:rsid w:val="001D7BF6"/>
    <w:rsid w:val="001D7F9B"/>
    <w:rsid w:val="001F470A"/>
    <w:rsid w:val="001F492A"/>
    <w:rsid w:val="001F5128"/>
    <w:rsid w:val="001F6724"/>
    <w:rsid w:val="002140CA"/>
    <w:rsid w:val="00223A0A"/>
    <w:rsid w:val="002719C4"/>
    <w:rsid w:val="00272ACA"/>
    <w:rsid w:val="002A0990"/>
    <w:rsid w:val="002A10E4"/>
    <w:rsid w:val="002B58E8"/>
    <w:rsid w:val="002C51EF"/>
    <w:rsid w:val="002D1A4A"/>
    <w:rsid w:val="002D622B"/>
    <w:rsid w:val="002D699C"/>
    <w:rsid w:val="002E5F89"/>
    <w:rsid w:val="002F0FE6"/>
    <w:rsid w:val="002F614B"/>
    <w:rsid w:val="002F757D"/>
    <w:rsid w:val="00300352"/>
    <w:rsid w:val="00322BFF"/>
    <w:rsid w:val="0033085A"/>
    <w:rsid w:val="00353EB2"/>
    <w:rsid w:val="00363F33"/>
    <w:rsid w:val="00394661"/>
    <w:rsid w:val="003A0A10"/>
    <w:rsid w:val="003B1149"/>
    <w:rsid w:val="003B5655"/>
    <w:rsid w:val="003C271E"/>
    <w:rsid w:val="003C4282"/>
    <w:rsid w:val="003C568B"/>
    <w:rsid w:val="003C7A4A"/>
    <w:rsid w:val="003D41BB"/>
    <w:rsid w:val="003D474C"/>
    <w:rsid w:val="003E2D1A"/>
    <w:rsid w:val="00400FE4"/>
    <w:rsid w:val="00401D74"/>
    <w:rsid w:val="00417F06"/>
    <w:rsid w:val="0046760E"/>
    <w:rsid w:val="004919CD"/>
    <w:rsid w:val="00493BEC"/>
    <w:rsid w:val="004A469E"/>
    <w:rsid w:val="004E27FA"/>
    <w:rsid w:val="004F5336"/>
    <w:rsid w:val="004F65B5"/>
    <w:rsid w:val="00500EEA"/>
    <w:rsid w:val="00504336"/>
    <w:rsid w:val="00516E25"/>
    <w:rsid w:val="00521C20"/>
    <w:rsid w:val="00536607"/>
    <w:rsid w:val="00541462"/>
    <w:rsid w:val="00543C05"/>
    <w:rsid w:val="00545EB4"/>
    <w:rsid w:val="00570B2C"/>
    <w:rsid w:val="00573FFD"/>
    <w:rsid w:val="0059251E"/>
    <w:rsid w:val="0059471E"/>
    <w:rsid w:val="005960D8"/>
    <w:rsid w:val="005A50D2"/>
    <w:rsid w:val="005B0B20"/>
    <w:rsid w:val="005C0AE4"/>
    <w:rsid w:val="005D5FA3"/>
    <w:rsid w:val="005F6DC2"/>
    <w:rsid w:val="006021A7"/>
    <w:rsid w:val="00603035"/>
    <w:rsid w:val="00604905"/>
    <w:rsid w:val="00607DF0"/>
    <w:rsid w:val="00621208"/>
    <w:rsid w:val="00640FF9"/>
    <w:rsid w:val="00647763"/>
    <w:rsid w:val="00653866"/>
    <w:rsid w:val="0066412E"/>
    <w:rsid w:val="00674C88"/>
    <w:rsid w:val="006766B9"/>
    <w:rsid w:val="0069117C"/>
    <w:rsid w:val="006918F3"/>
    <w:rsid w:val="006B025C"/>
    <w:rsid w:val="006B22F0"/>
    <w:rsid w:val="006B3F28"/>
    <w:rsid w:val="006C28F1"/>
    <w:rsid w:val="006C37A6"/>
    <w:rsid w:val="006D03C6"/>
    <w:rsid w:val="006D636B"/>
    <w:rsid w:val="006E0C26"/>
    <w:rsid w:val="006E30CD"/>
    <w:rsid w:val="006F291F"/>
    <w:rsid w:val="0071587F"/>
    <w:rsid w:val="00723041"/>
    <w:rsid w:val="00743E22"/>
    <w:rsid w:val="00754DBF"/>
    <w:rsid w:val="00757E03"/>
    <w:rsid w:val="00775014"/>
    <w:rsid w:val="00782384"/>
    <w:rsid w:val="007837F1"/>
    <w:rsid w:val="00784318"/>
    <w:rsid w:val="00786040"/>
    <w:rsid w:val="00787846"/>
    <w:rsid w:val="007C41C3"/>
    <w:rsid w:val="007D38D1"/>
    <w:rsid w:val="007E47F9"/>
    <w:rsid w:val="00805A8E"/>
    <w:rsid w:val="00806AD5"/>
    <w:rsid w:val="00817845"/>
    <w:rsid w:val="00822441"/>
    <w:rsid w:val="00830348"/>
    <w:rsid w:val="00844801"/>
    <w:rsid w:val="00850BF2"/>
    <w:rsid w:val="0085633E"/>
    <w:rsid w:val="00877640"/>
    <w:rsid w:val="00886B26"/>
    <w:rsid w:val="00893A58"/>
    <w:rsid w:val="0089558C"/>
    <w:rsid w:val="008A2490"/>
    <w:rsid w:val="008A2CC7"/>
    <w:rsid w:val="008A76A1"/>
    <w:rsid w:val="008C3BF3"/>
    <w:rsid w:val="008D5D4B"/>
    <w:rsid w:val="008E1F3C"/>
    <w:rsid w:val="008E7961"/>
    <w:rsid w:val="008F6283"/>
    <w:rsid w:val="008F6E8B"/>
    <w:rsid w:val="00916042"/>
    <w:rsid w:val="00931B47"/>
    <w:rsid w:val="0093487D"/>
    <w:rsid w:val="00934FEB"/>
    <w:rsid w:val="00960DAC"/>
    <w:rsid w:val="00961A88"/>
    <w:rsid w:val="00966B5A"/>
    <w:rsid w:val="00990BAC"/>
    <w:rsid w:val="00992424"/>
    <w:rsid w:val="009A3252"/>
    <w:rsid w:val="009B2FC6"/>
    <w:rsid w:val="009B555D"/>
    <w:rsid w:val="009B65B0"/>
    <w:rsid w:val="009E6878"/>
    <w:rsid w:val="009F0E28"/>
    <w:rsid w:val="009F7DF4"/>
    <w:rsid w:val="00A03938"/>
    <w:rsid w:val="00A06206"/>
    <w:rsid w:val="00A1233E"/>
    <w:rsid w:val="00A15D9E"/>
    <w:rsid w:val="00A30616"/>
    <w:rsid w:val="00A35DE0"/>
    <w:rsid w:val="00A5147D"/>
    <w:rsid w:val="00A71060"/>
    <w:rsid w:val="00A72FCB"/>
    <w:rsid w:val="00A73F14"/>
    <w:rsid w:val="00A8621A"/>
    <w:rsid w:val="00A9613F"/>
    <w:rsid w:val="00AA6237"/>
    <w:rsid w:val="00AB3165"/>
    <w:rsid w:val="00AC64E8"/>
    <w:rsid w:val="00AE3531"/>
    <w:rsid w:val="00AE4925"/>
    <w:rsid w:val="00AF0A6E"/>
    <w:rsid w:val="00AF6D18"/>
    <w:rsid w:val="00B018B4"/>
    <w:rsid w:val="00B03F4A"/>
    <w:rsid w:val="00B160D0"/>
    <w:rsid w:val="00B5010F"/>
    <w:rsid w:val="00B54C2A"/>
    <w:rsid w:val="00B63977"/>
    <w:rsid w:val="00B6541C"/>
    <w:rsid w:val="00B66863"/>
    <w:rsid w:val="00B866E7"/>
    <w:rsid w:val="00BA0706"/>
    <w:rsid w:val="00BD03DD"/>
    <w:rsid w:val="00BD5ADB"/>
    <w:rsid w:val="00BD6065"/>
    <w:rsid w:val="00C15FFC"/>
    <w:rsid w:val="00C2324B"/>
    <w:rsid w:val="00C3700A"/>
    <w:rsid w:val="00C51467"/>
    <w:rsid w:val="00C806B2"/>
    <w:rsid w:val="00C84059"/>
    <w:rsid w:val="00CA40BE"/>
    <w:rsid w:val="00CB0039"/>
    <w:rsid w:val="00CB0248"/>
    <w:rsid w:val="00CB09BB"/>
    <w:rsid w:val="00CC4A19"/>
    <w:rsid w:val="00CF5752"/>
    <w:rsid w:val="00D03EEE"/>
    <w:rsid w:val="00D069DB"/>
    <w:rsid w:val="00D07FD7"/>
    <w:rsid w:val="00D13ACF"/>
    <w:rsid w:val="00D202B8"/>
    <w:rsid w:val="00D225F9"/>
    <w:rsid w:val="00D30F8D"/>
    <w:rsid w:val="00D44EDD"/>
    <w:rsid w:val="00D51FFE"/>
    <w:rsid w:val="00D554C1"/>
    <w:rsid w:val="00D618F2"/>
    <w:rsid w:val="00D70491"/>
    <w:rsid w:val="00D85926"/>
    <w:rsid w:val="00DA2C90"/>
    <w:rsid w:val="00DD3A35"/>
    <w:rsid w:val="00DE6C04"/>
    <w:rsid w:val="00E16514"/>
    <w:rsid w:val="00E376E5"/>
    <w:rsid w:val="00E6234B"/>
    <w:rsid w:val="00E66515"/>
    <w:rsid w:val="00E96D93"/>
    <w:rsid w:val="00EB71D9"/>
    <w:rsid w:val="00EB73BA"/>
    <w:rsid w:val="00EC5844"/>
    <w:rsid w:val="00ED2392"/>
    <w:rsid w:val="00EE4681"/>
    <w:rsid w:val="00EF12CC"/>
    <w:rsid w:val="00EF6254"/>
    <w:rsid w:val="00F115C0"/>
    <w:rsid w:val="00F17253"/>
    <w:rsid w:val="00F17F1A"/>
    <w:rsid w:val="00F21587"/>
    <w:rsid w:val="00F25EFA"/>
    <w:rsid w:val="00F31867"/>
    <w:rsid w:val="00F35D38"/>
    <w:rsid w:val="00F427E3"/>
    <w:rsid w:val="00F57A05"/>
    <w:rsid w:val="00F6579E"/>
    <w:rsid w:val="00F846BC"/>
    <w:rsid w:val="00F84760"/>
    <w:rsid w:val="00F968CE"/>
    <w:rsid w:val="00FC42D2"/>
    <w:rsid w:val="00FD32EA"/>
    <w:rsid w:val="00FE0C2D"/>
    <w:rsid w:val="00FE28CC"/>
    <w:rsid w:val="00FE2A04"/>
    <w:rsid w:val="00FE3E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9D272"/>
  <w15:chartTrackingRefBased/>
  <w15:docId w15:val="{C09A1960-3FA6-4BB4-B2B8-3AEABD91A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GB" w:eastAsia="en-US" w:bidi="ar-SA"/>
      </w:rPr>
    </w:rPrDefault>
    <w:pPrDefault>
      <w:pPr>
        <w:spacing w:before="60" w:after="60"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628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F6283"/>
    <w:pPr>
      <w:ind w:left="720"/>
      <w:contextualSpacing/>
    </w:pPr>
  </w:style>
  <w:style w:type="character" w:customStyle="1" w:styleId="fontstyle01">
    <w:name w:val="fontstyle01"/>
    <w:basedOn w:val="DefaultParagraphFont"/>
    <w:rsid w:val="00893A58"/>
    <w:rPr>
      <w:rFonts w:ascii="Times New Roman" w:hAnsi="Times New Roman" w:cs="Times New Roman" w:hint="default"/>
      <w:b w:val="0"/>
      <w:bCs w:val="0"/>
      <w:i w:val="0"/>
      <w:iCs w:val="0"/>
      <w:color w:val="000000"/>
      <w:sz w:val="28"/>
      <w:szCs w:val="28"/>
    </w:rPr>
  </w:style>
  <w:style w:type="paragraph" w:styleId="BodyText2">
    <w:name w:val="Body Text 2"/>
    <w:basedOn w:val="Normal"/>
    <w:link w:val="BodyText2Char"/>
    <w:rsid w:val="00893A58"/>
    <w:pPr>
      <w:spacing w:before="0" w:after="120" w:line="480" w:lineRule="auto"/>
      <w:ind w:firstLine="0"/>
      <w:jc w:val="left"/>
    </w:pPr>
    <w:rPr>
      <w:rFonts w:eastAsia="Times New Roman" w:cs="Times New Roman"/>
      <w:szCs w:val="28"/>
      <w:lang w:val="en-US"/>
    </w:rPr>
  </w:style>
  <w:style w:type="character" w:customStyle="1" w:styleId="BodyText2Char">
    <w:name w:val="Body Text 2 Char"/>
    <w:basedOn w:val="DefaultParagraphFont"/>
    <w:link w:val="BodyText2"/>
    <w:rsid w:val="00893A58"/>
    <w:rPr>
      <w:rFonts w:eastAsia="Times New Roman" w:cs="Times New Roman"/>
      <w:szCs w:val="28"/>
      <w:lang w:val="en-US"/>
    </w:rPr>
  </w:style>
  <w:style w:type="paragraph" w:styleId="NormalWeb">
    <w:name w:val="Normal (Web)"/>
    <w:basedOn w:val="Normal"/>
    <w:uiPriority w:val="99"/>
    <w:unhideWhenUsed/>
    <w:rsid w:val="00893A58"/>
    <w:pPr>
      <w:spacing w:before="100" w:beforeAutospacing="1" w:after="100" w:afterAutospacing="1" w:line="240" w:lineRule="auto"/>
      <w:ind w:firstLine="0"/>
      <w:jc w:val="left"/>
    </w:pPr>
    <w:rPr>
      <w:rFonts w:eastAsia="Times New Roman" w:cs="Times New Roman"/>
      <w:sz w:val="24"/>
      <w:szCs w:val="24"/>
      <w:lang w:eastAsia="en-GB"/>
    </w:rPr>
  </w:style>
  <w:style w:type="character" w:styleId="Strong">
    <w:name w:val="Strong"/>
    <w:basedOn w:val="DefaultParagraphFont"/>
    <w:uiPriority w:val="22"/>
    <w:qFormat/>
    <w:rsid w:val="00893A58"/>
    <w:rPr>
      <w:b/>
      <w:bCs/>
    </w:rPr>
  </w:style>
  <w:style w:type="character" w:styleId="Hyperlink">
    <w:name w:val="Hyperlink"/>
    <w:basedOn w:val="DefaultParagraphFont"/>
    <w:uiPriority w:val="99"/>
    <w:semiHidden/>
    <w:unhideWhenUsed/>
    <w:rsid w:val="00893A58"/>
    <w:rPr>
      <w:color w:val="0000FF"/>
      <w:u w:val="single"/>
    </w:rPr>
  </w:style>
  <w:style w:type="paragraph" w:styleId="Header">
    <w:name w:val="header"/>
    <w:basedOn w:val="Normal"/>
    <w:link w:val="HeaderChar"/>
    <w:uiPriority w:val="99"/>
    <w:unhideWhenUsed/>
    <w:rsid w:val="00CF5752"/>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CF5752"/>
  </w:style>
  <w:style w:type="paragraph" w:styleId="Footer">
    <w:name w:val="footer"/>
    <w:basedOn w:val="Normal"/>
    <w:link w:val="FooterChar"/>
    <w:uiPriority w:val="99"/>
    <w:unhideWhenUsed/>
    <w:rsid w:val="00CF5752"/>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CF5752"/>
  </w:style>
  <w:style w:type="paragraph" w:styleId="BalloonText">
    <w:name w:val="Balloon Text"/>
    <w:basedOn w:val="Normal"/>
    <w:link w:val="BalloonTextChar"/>
    <w:uiPriority w:val="99"/>
    <w:semiHidden/>
    <w:unhideWhenUsed/>
    <w:rsid w:val="004E27F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7FA"/>
    <w:rPr>
      <w:rFonts w:ascii="Segoe UI" w:hAnsi="Segoe UI" w:cs="Segoe UI"/>
      <w:sz w:val="18"/>
      <w:szCs w:val="18"/>
    </w:rPr>
  </w:style>
  <w:style w:type="character" w:customStyle="1" w:styleId="markspan">
    <w:name w:val="markspan"/>
    <w:basedOn w:val="DefaultParagraphFont"/>
    <w:rsid w:val="00F84760"/>
  </w:style>
  <w:style w:type="paragraph" w:styleId="FootnoteText">
    <w:name w:val="footnote text"/>
    <w:basedOn w:val="Normal"/>
    <w:link w:val="FootnoteTextChar"/>
    <w:uiPriority w:val="99"/>
    <w:semiHidden/>
    <w:unhideWhenUsed/>
    <w:rsid w:val="008A76A1"/>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8A76A1"/>
    <w:rPr>
      <w:sz w:val="20"/>
      <w:szCs w:val="20"/>
    </w:rPr>
  </w:style>
  <w:style w:type="character" w:styleId="FootnoteReference">
    <w:name w:val="footnote reference"/>
    <w:basedOn w:val="DefaultParagraphFont"/>
    <w:uiPriority w:val="99"/>
    <w:semiHidden/>
    <w:unhideWhenUsed/>
    <w:rsid w:val="008A76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5460">
      <w:bodyDiv w:val="1"/>
      <w:marLeft w:val="0"/>
      <w:marRight w:val="0"/>
      <w:marTop w:val="0"/>
      <w:marBottom w:val="0"/>
      <w:divBdr>
        <w:top w:val="none" w:sz="0" w:space="0" w:color="auto"/>
        <w:left w:val="none" w:sz="0" w:space="0" w:color="auto"/>
        <w:bottom w:val="none" w:sz="0" w:space="0" w:color="auto"/>
        <w:right w:val="none" w:sz="0" w:space="0" w:color="auto"/>
      </w:divBdr>
      <w:divsChild>
        <w:div w:id="2137094463">
          <w:marLeft w:val="0"/>
          <w:marRight w:val="0"/>
          <w:marTop w:val="0"/>
          <w:marBottom w:val="0"/>
          <w:divBdr>
            <w:top w:val="none" w:sz="0" w:space="0" w:color="auto"/>
            <w:left w:val="none" w:sz="0" w:space="0" w:color="auto"/>
            <w:bottom w:val="none" w:sz="0" w:space="0" w:color="auto"/>
            <w:right w:val="none" w:sz="0" w:space="0" w:color="auto"/>
          </w:divBdr>
          <w:divsChild>
            <w:div w:id="995768247">
              <w:marLeft w:val="0"/>
              <w:marRight w:val="0"/>
              <w:marTop w:val="0"/>
              <w:marBottom w:val="0"/>
              <w:divBdr>
                <w:top w:val="none" w:sz="0" w:space="0" w:color="auto"/>
                <w:left w:val="none" w:sz="0" w:space="0" w:color="auto"/>
                <w:bottom w:val="none" w:sz="0" w:space="0" w:color="auto"/>
                <w:right w:val="none" w:sz="0" w:space="0" w:color="auto"/>
              </w:divBdr>
              <w:divsChild>
                <w:div w:id="204991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634">
      <w:bodyDiv w:val="1"/>
      <w:marLeft w:val="0"/>
      <w:marRight w:val="0"/>
      <w:marTop w:val="0"/>
      <w:marBottom w:val="0"/>
      <w:divBdr>
        <w:top w:val="none" w:sz="0" w:space="0" w:color="auto"/>
        <w:left w:val="none" w:sz="0" w:space="0" w:color="auto"/>
        <w:bottom w:val="none" w:sz="0" w:space="0" w:color="auto"/>
        <w:right w:val="none" w:sz="0" w:space="0" w:color="auto"/>
      </w:divBdr>
    </w:div>
    <w:div w:id="656225995">
      <w:bodyDiv w:val="1"/>
      <w:marLeft w:val="0"/>
      <w:marRight w:val="0"/>
      <w:marTop w:val="0"/>
      <w:marBottom w:val="0"/>
      <w:divBdr>
        <w:top w:val="none" w:sz="0" w:space="0" w:color="auto"/>
        <w:left w:val="none" w:sz="0" w:space="0" w:color="auto"/>
        <w:bottom w:val="none" w:sz="0" w:space="0" w:color="auto"/>
        <w:right w:val="none" w:sz="0" w:space="0" w:color="auto"/>
      </w:divBdr>
    </w:div>
    <w:div w:id="741027254">
      <w:bodyDiv w:val="1"/>
      <w:marLeft w:val="0"/>
      <w:marRight w:val="0"/>
      <w:marTop w:val="0"/>
      <w:marBottom w:val="0"/>
      <w:divBdr>
        <w:top w:val="none" w:sz="0" w:space="0" w:color="auto"/>
        <w:left w:val="none" w:sz="0" w:space="0" w:color="auto"/>
        <w:bottom w:val="none" w:sz="0" w:space="0" w:color="auto"/>
        <w:right w:val="none" w:sz="0" w:space="0" w:color="auto"/>
      </w:divBdr>
      <w:divsChild>
        <w:div w:id="2098164325">
          <w:marLeft w:val="0"/>
          <w:marRight w:val="0"/>
          <w:marTop w:val="0"/>
          <w:marBottom w:val="0"/>
          <w:divBdr>
            <w:top w:val="none" w:sz="0" w:space="0" w:color="auto"/>
            <w:left w:val="none" w:sz="0" w:space="0" w:color="auto"/>
            <w:bottom w:val="none" w:sz="0" w:space="0" w:color="auto"/>
            <w:right w:val="none" w:sz="0" w:space="0" w:color="auto"/>
          </w:divBdr>
          <w:divsChild>
            <w:div w:id="674847510">
              <w:marLeft w:val="0"/>
              <w:marRight w:val="0"/>
              <w:marTop w:val="0"/>
              <w:marBottom w:val="0"/>
              <w:divBdr>
                <w:top w:val="none" w:sz="0" w:space="0" w:color="auto"/>
                <w:left w:val="none" w:sz="0" w:space="0" w:color="auto"/>
                <w:bottom w:val="none" w:sz="0" w:space="0" w:color="auto"/>
                <w:right w:val="none" w:sz="0" w:space="0" w:color="auto"/>
              </w:divBdr>
              <w:divsChild>
                <w:div w:id="108811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90523">
      <w:bodyDiv w:val="1"/>
      <w:marLeft w:val="0"/>
      <w:marRight w:val="0"/>
      <w:marTop w:val="0"/>
      <w:marBottom w:val="0"/>
      <w:divBdr>
        <w:top w:val="none" w:sz="0" w:space="0" w:color="auto"/>
        <w:left w:val="none" w:sz="0" w:space="0" w:color="auto"/>
        <w:bottom w:val="none" w:sz="0" w:space="0" w:color="auto"/>
        <w:right w:val="none" w:sz="0" w:space="0" w:color="auto"/>
      </w:divBdr>
    </w:div>
    <w:div w:id="113398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58EC0-3FC2-4769-B715-5DB8F618F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TCCL</dc:creator>
  <cp:keywords/>
  <dc:description/>
  <cp:lastModifiedBy>DUC THUY</cp:lastModifiedBy>
  <cp:revision>147</cp:revision>
  <cp:lastPrinted>2026-02-26T09:43:00Z</cp:lastPrinted>
  <dcterms:created xsi:type="dcterms:W3CDTF">2026-01-28T03:04:00Z</dcterms:created>
  <dcterms:modified xsi:type="dcterms:W3CDTF">2026-02-26T09:47:00Z</dcterms:modified>
</cp:coreProperties>
</file>